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84BB" w14:textId="4D240C08" w:rsidR="00232869" w:rsidRDefault="004A536D">
      <w:r>
        <w:t>ZNAK SPRAWY: RI.271.</w:t>
      </w:r>
      <w:r w:rsidR="0084239F" w:rsidRPr="0084239F">
        <w:rPr>
          <w:color w:val="000000" w:themeColor="text1"/>
        </w:rPr>
        <w:t>13</w:t>
      </w:r>
      <w:r w:rsidRPr="0084239F">
        <w:rPr>
          <w:color w:val="000000" w:themeColor="text1"/>
        </w:rPr>
        <w:t>.2026</w:t>
      </w:r>
    </w:p>
    <w:p w14:paraId="6DAC14C6" w14:textId="51DF1F65" w:rsidR="004A536D" w:rsidRDefault="004A536D" w:rsidP="004A536D">
      <w:pPr>
        <w:jc w:val="right"/>
      </w:pPr>
      <w:r>
        <w:t>ZAŁĄCZNIK NR 7 DO SWZ</w:t>
      </w:r>
    </w:p>
    <w:p w14:paraId="41301A46" w14:textId="77777777" w:rsidR="004A536D" w:rsidRDefault="004A536D" w:rsidP="004A536D">
      <w:pPr>
        <w:jc w:val="center"/>
      </w:pPr>
    </w:p>
    <w:p w14:paraId="00D6F4BA" w14:textId="7D373B26" w:rsidR="004A536D" w:rsidRDefault="004A536D" w:rsidP="004A536D">
      <w:pPr>
        <w:jc w:val="center"/>
        <w:rPr>
          <w:b/>
          <w:bCs/>
          <w:sz w:val="36"/>
          <w:szCs w:val="36"/>
          <w:u w:val="single"/>
        </w:rPr>
      </w:pPr>
      <w:r w:rsidRPr="004A536D">
        <w:rPr>
          <w:b/>
          <w:bCs/>
          <w:sz w:val="36"/>
          <w:szCs w:val="36"/>
          <w:u w:val="single"/>
        </w:rPr>
        <w:t xml:space="preserve"> OPIS PRZEDMIOTU ZAMÓWIENIA</w:t>
      </w:r>
    </w:p>
    <w:p w14:paraId="479F431D" w14:textId="77777777" w:rsidR="004A536D" w:rsidRDefault="004A536D" w:rsidP="004A536D">
      <w:pPr>
        <w:jc w:val="center"/>
        <w:rPr>
          <w:b/>
          <w:bCs/>
          <w:sz w:val="36"/>
          <w:szCs w:val="36"/>
          <w:u w:val="single"/>
        </w:rPr>
      </w:pPr>
    </w:p>
    <w:p w14:paraId="7410E8AC" w14:textId="5F67BD60" w:rsidR="004A536D" w:rsidRPr="00AF54B0" w:rsidRDefault="004A536D" w:rsidP="004A536D">
      <w:pPr>
        <w:pStyle w:val="Akapitzlist"/>
        <w:numPr>
          <w:ilvl w:val="0"/>
          <w:numId w:val="1"/>
        </w:numPr>
        <w:rPr>
          <w:b/>
          <w:bCs/>
          <w:sz w:val="32"/>
          <w:szCs w:val="32"/>
        </w:rPr>
      </w:pPr>
      <w:r w:rsidRPr="00AF54B0">
        <w:rPr>
          <w:b/>
          <w:bCs/>
          <w:sz w:val="32"/>
          <w:szCs w:val="32"/>
        </w:rPr>
        <w:t xml:space="preserve">CZĘŚĆ I: </w:t>
      </w:r>
    </w:p>
    <w:p w14:paraId="0ED12389" w14:textId="77777777" w:rsidR="004A536D" w:rsidRDefault="004A536D" w:rsidP="0005393C">
      <w:pPr>
        <w:ind w:left="782"/>
        <w:rPr>
          <w:u w:val="single"/>
        </w:rPr>
      </w:pPr>
      <w:r w:rsidRPr="004A536D">
        <w:rPr>
          <w:u w:val="single"/>
        </w:rPr>
        <w:t>Przedmiot zamówienia:</w:t>
      </w:r>
    </w:p>
    <w:p w14:paraId="73B3935D" w14:textId="5C59BF51" w:rsidR="00552D5D" w:rsidRPr="004A536D" w:rsidRDefault="00552D5D" w:rsidP="00FF4112">
      <w:pPr>
        <w:ind w:left="782"/>
        <w:jc w:val="both"/>
      </w:pPr>
      <w:r>
        <w:t>Przedmiotem zamówienia jest zakup oraz dostawa jednej sztuki fabryczn</w:t>
      </w:r>
      <w:r w:rsidR="007A70E3">
        <w:t>ie</w:t>
      </w:r>
      <w:r>
        <w:t xml:space="preserve"> nowego mobilnego agregatu prądotwórczego o mocy maksymalnej 20kW i mocy ciągłej 18kW </w:t>
      </w:r>
      <w:r w:rsidR="007A70E3">
        <w:t xml:space="preserve">                                                </w:t>
      </w:r>
      <w:r>
        <w:t>wraz z rozdzielnicami prądu oraz przedłużaczami bębnowymi</w:t>
      </w:r>
      <w:r w:rsidR="00FF4112">
        <w:t xml:space="preserve">, które powinny być przystosowane do współpracy z agregatem prądotwórczym. </w:t>
      </w:r>
    </w:p>
    <w:p w14:paraId="084CED14" w14:textId="49A66375" w:rsidR="004A536D" w:rsidRPr="004A536D" w:rsidRDefault="00552D5D" w:rsidP="0005393C">
      <w:pPr>
        <w:pStyle w:val="Akapitzlist"/>
        <w:numPr>
          <w:ilvl w:val="0"/>
          <w:numId w:val="44"/>
        </w:numPr>
        <w:ind w:left="714" w:hanging="357"/>
      </w:pPr>
      <w:r>
        <w:rPr>
          <w:b/>
          <w:bCs/>
        </w:rPr>
        <w:t>J</w:t>
      </w:r>
      <w:r w:rsidR="004A536D" w:rsidRPr="0005393C">
        <w:rPr>
          <w:b/>
          <w:bCs/>
        </w:rPr>
        <w:t>edn</w:t>
      </w:r>
      <w:r>
        <w:rPr>
          <w:b/>
          <w:bCs/>
        </w:rPr>
        <w:t>a</w:t>
      </w:r>
      <w:r w:rsidR="004A536D" w:rsidRPr="0005393C">
        <w:rPr>
          <w:b/>
          <w:bCs/>
        </w:rPr>
        <w:t xml:space="preserve"> sztuk</w:t>
      </w:r>
      <w:r>
        <w:rPr>
          <w:b/>
          <w:bCs/>
        </w:rPr>
        <w:t>a</w:t>
      </w:r>
      <w:r w:rsidR="004A536D" w:rsidRPr="0005393C">
        <w:rPr>
          <w:b/>
          <w:bCs/>
        </w:rPr>
        <w:t xml:space="preserve"> kompletnie fabrycznego nowego</w:t>
      </w:r>
      <w:r w:rsidR="00AF54B0" w:rsidRPr="0005393C">
        <w:rPr>
          <w:b/>
          <w:bCs/>
        </w:rPr>
        <w:t xml:space="preserve"> mobilnego</w:t>
      </w:r>
      <w:r w:rsidR="004A536D" w:rsidRPr="0005393C">
        <w:rPr>
          <w:b/>
          <w:bCs/>
        </w:rPr>
        <w:t xml:space="preserve"> agregatu prądotwórczego</w:t>
      </w:r>
      <w:r w:rsidR="004A536D" w:rsidRPr="004A536D">
        <w:t xml:space="preserve"> o mocy maksymalnej 20 kW i mocy ciągłej 18 </w:t>
      </w:r>
      <w:proofErr w:type="spellStart"/>
      <w:r w:rsidR="004A536D" w:rsidRPr="004A536D">
        <w:t>kW.</w:t>
      </w:r>
      <w:proofErr w:type="spellEnd"/>
    </w:p>
    <w:p w14:paraId="0A2FD57C" w14:textId="77777777" w:rsidR="004A536D" w:rsidRPr="004A536D" w:rsidRDefault="004A536D" w:rsidP="0005393C">
      <w:r w:rsidRPr="004A536D">
        <w:rPr>
          <w:u w:val="single"/>
        </w:rPr>
        <w:t>Agregat musi spełniać następujące wymagania techniczne:</w:t>
      </w:r>
    </w:p>
    <w:p w14:paraId="681DB8E1" w14:textId="5BACCA96" w:rsidR="004A536D" w:rsidRPr="004A536D" w:rsidRDefault="004A536D" w:rsidP="005F5638">
      <w:pPr>
        <w:pStyle w:val="Akapitzlist"/>
        <w:numPr>
          <w:ilvl w:val="0"/>
          <w:numId w:val="25"/>
        </w:numPr>
        <w:ind w:left="1071" w:hanging="357"/>
      </w:pPr>
      <w:r w:rsidRPr="004A536D">
        <w:t>agregat fabrycznie nowy, rok produkcji</w:t>
      </w:r>
      <w:r w:rsidR="00495877">
        <w:t xml:space="preserve"> min.</w:t>
      </w:r>
      <w:r w:rsidRPr="004A536D">
        <w:t xml:space="preserve"> 202</w:t>
      </w:r>
      <w:r w:rsidR="00495877">
        <w:t>5</w:t>
      </w:r>
      <w:r w:rsidRPr="004A536D">
        <w:t>; nieużywany, nieregenerowany;</w:t>
      </w:r>
    </w:p>
    <w:p w14:paraId="3C3989E4" w14:textId="29AE200A" w:rsidR="00096BF2" w:rsidRDefault="004A536D" w:rsidP="005F5638">
      <w:pPr>
        <w:pStyle w:val="Akapitzlist"/>
        <w:numPr>
          <w:ilvl w:val="0"/>
          <w:numId w:val="25"/>
        </w:numPr>
        <w:ind w:left="1071" w:hanging="357"/>
        <w:jc w:val="both"/>
      </w:pPr>
      <w:r w:rsidRPr="004A536D">
        <w:t>zaopatrzony w płyny eksploatacyjne, akumulator</w:t>
      </w:r>
      <w:r w:rsidR="00096BF2">
        <w:t xml:space="preserve"> rozruchowy </w:t>
      </w:r>
      <w:r w:rsidRPr="004A536D">
        <w:t>oraz zabezpieczenie prądnicy (wyłącznik mocy);</w:t>
      </w:r>
    </w:p>
    <w:p w14:paraId="20C85333" w14:textId="76EC0938" w:rsidR="00096BF2" w:rsidRDefault="004A536D" w:rsidP="005F5638">
      <w:pPr>
        <w:pStyle w:val="Akapitzlist"/>
        <w:numPr>
          <w:ilvl w:val="0"/>
          <w:numId w:val="25"/>
        </w:numPr>
        <w:ind w:left="1071" w:hanging="357"/>
        <w:jc w:val="both"/>
      </w:pPr>
      <w:r w:rsidRPr="004A536D">
        <w:t xml:space="preserve">agregat przystosowany do eksploatacji we wszystkich porach roku w warunkach atmosferycznych spotykanych w polskiej strefie klimatycznej w temperaturze otoczenia </w:t>
      </w:r>
      <w:r w:rsidR="005F5638">
        <w:t xml:space="preserve">                 </w:t>
      </w:r>
      <w:r w:rsidRPr="004A536D">
        <w:t xml:space="preserve">od -25 </w:t>
      </w:r>
      <w:r w:rsidRPr="00096BF2">
        <w:rPr>
          <w:vertAlign w:val="superscript"/>
        </w:rPr>
        <w:t>0</w:t>
      </w:r>
      <w:r w:rsidRPr="004A536D">
        <w:t>C do +4</w:t>
      </w:r>
      <w:r w:rsidR="00096BF2">
        <w:t>0</w:t>
      </w:r>
      <w:r w:rsidRPr="00096BF2">
        <w:rPr>
          <w:vertAlign w:val="superscript"/>
        </w:rPr>
        <w:t>0</w:t>
      </w:r>
      <w:r w:rsidRPr="004A536D">
        <w:t>C;</w:t>
      </w:r>
    </w:p>
    <w:p w14:paraId="1A9A9061" w14:textId="0B468B31" w:rsidR="00096BF2" w:rsidRDefault="004A536D" w:rsidP="005F5638">
      <w:pPr>
        <w:pStyle w:val="Akapitzlist"/>
        <w:numPr>
          <w:ilvl w:val="0"/>
          <w:numId w:val="25"/>
        </w:numPr>
        <w:ind w:left="1071" w:hanging="357"/>
      </w:pPr>
      <w:r w:rsidRPr="004A536D">
        <w:t xml:space="preserve">przystosowany do </w:t>
      </w:r>
      <w:r w:rsidR="00096BF2">
        <w:t>pracy</w:t>
      </w:r>
      <w:r w:rsidRPr="004A536D">
        <w:t xml:space="preserve"> na wolnym powietrzu w miejscach niezadaszonych;</w:t>
      </w:r>
    </w:p>
    <w:p w14:paraId="4247E1E1" w14:textId="441FFE72" w:rsidR="004A536D" w:rsidRPr="0010694A" w:rsidRDefault="00550CA6" w:rsidP="005F5638">
      <w:pPr>
        <w:pStyle w:val="Akapitzlist"/>
        <w:numPr>
          <w:ilvl w:val="0"/>
          <w:numId w:val="25"/>
        </w:numPr>
        <w:ind w:left="1071" w:hanging="357"/>
        <w:rPr>
          <w:b/>
          <w:bCs/>
        </w:rPr>
      </w:pPr>
      <w:r w:rsidRPr="0010694A">
        <w:rPr>
          <w:b/>
          <w:bCs/>
        </w:rPr>
        <w:t>parametry technicznie:</w:t>
      </w:r>
    </w:p>
    <w:p w14:paraId="2582A4B5" w14:textId="2599B2F2" w:rsidR="00550CA6" w:rsidRDefault="005F5638" w:rsidP="00550CA6">
      <w:pPr>
        <w:pStyle w:val="Akapitzlist"/>
      </w:pPr>
      <w:r>
        <w:t xml:space="preserve">       </w:t>
      </w:r>
      <w:r w:rsidR="00550CA6">
        <w:t>- moc maksymalna: 20kW;</w:t>
      </w:r>
    </w:p>
    <w:p w14:paraId="2A349737" w14:textId="43AC9ED9" w:rsidR="00550CA6" w:rsidRDefault="005F5638" w:rsidP="00550CA6">
      <w:pPr>
        <w:pStyle w:val="Akapitzlist"/>
      </w:pPr>
      <w:r>
        <w:t xml:space="preserve">       </w:t>
      </w:r>
      <w:r w:rsidR="00550CA6">
        <w:t>- moc ciągła: 18kW;</w:t>
      </w:r>
    </w:p>
    <w:p w14:paraId="191A9DF3" w14:textId="5E6E3198" w:rsidR="00550CA6" w:rsidRDefault="005F5638" w:rsidP="00550CA6">
      <w:pPr>
        <w:pStyle w:val="Akapitzlist"/>
      </w:pPr>
      <w:r>
        <w:t xml:space="preserve">       </w:t>
      </w:r>
      <w:r w:rsidR="00550CA6">
        <w:t>- napięcie znamionowe: 400V/230V;</w:t>
      </w:r>
    </w:p>
    <w:p w14:paraId="217A4930" w14:textId="3F858E0F" w:rsidR="00550CA6" w:rsidRDefault="005F5638" w:rsidP="00550CA6">
      <w:pPr>
        <w:pStyle w:val="Akapitzlist"/>
      </w:pPr>
      <w:r>
        <w:t xml:space="preserve">       </w:t>
      </w:r>
      <w:r w:rsidR="00550CA6">
        <w:t>- częstotliwość: min. 50Hz;</w:t>
      </w:r>
    </w:p>
    <w:p w14:paraId="3097554E" w14:textId="3A84C91F" w:rsidR="00550CA6" w:rsidRDefault="005F5638" w:rsidP="00550CA6">
      <w:pPr>
        <w:pStyle w:val="Akapitzlist"/>
      </w:pPr>
      <w:r>
        <w:t xml:space="preserve">       </w:t>
      </w:r>
      <w:r w:rsidR="00550CA6">
        <w:t>- agregat trójfazowy;</w:t>
      </w:r>
    </w:p>
    <w:p w14:paraId="06F22768" w14:textId="3B66B6F6" w:rsidR="00550CA6" w:rsidRDefault="005F5638" w:rsidP="00550CA6">
      <w:pPr>
        <w:pStyle w:val="Akapitzlist"/>
      </w:pPr>
      <w:r>
        <w:t xml:space="preserve">       </w:t>
      </w:r>
      <w:r w:rsidR="00550CA6">
        <w:t>- rozruch elektryczny (akumulator w zestawie);</w:t>
      </w:r>
    </w:p>
    <w:p w14:paraId="43C45922" w14:textId="06E67AE3" w:rsidR="00550CA6" w:rsidRDefault="005F5638" w:rsidP="00550CA6">
      <w:pPr>
        <w:pStyle w:val="Akapitzlist"/>
      </w:pPr>
      <w:r>
        <w:t xml:space="preserve">       </w:t>
      </w:r>
      <w:r w:rsidR="00550CA6">
        <w:t>- uruchamianie za pomocą przycisku START;</w:t>
      </w:r>
    </w:p>
    <w:p w14:paraId="05DFD381" w14:textId="64BBDE5F" w:rsidR="00550CA6" w:rsidRDefault="005F5638" w:rsidP="00550CA6">
      <w:pPr>
        <w:pStyle w:val="Akapitzlist"/>
      </w:pPr>
      <w:r>
        <w:t xml:space="preserve">       </w:t>
      </w:r>
      <w:r w:rsidR="00550CA6">
        <w:t>- stabilizacja napięcia: AVR lub równoważna;</w:t>
      </w:r>
    </w:p>
    <w:p w14:paraId="383009D6" w14:textId="43D77242" w:rsidR="00550CA6" w:rsidRDefault="005F5638" w:rsidP="00550CA6">
      <w:pPr>
        <w:pStyle w:val="Akapitzlist"/>
      </w:pPr>
      <w:r>
        <w:t xml:space="preserve">       </w:t>
      </w:r>
      <w:r w:rsidR="00550CA6">
        <w:t>- silnik wysokoprężny (diesel);</w:t>
      </w:r>
    </w:p>
    <w:p w14:paraId="5876F946" w14:textId="727822E5" w:rsidR="00550CA6" w:rsidRDefault="005F5638" w:rsidP="00550CA6">
      <w:pPr>
        <w:pStyle w:val="Akapitzlist"/>
      </w:pPr>
      <w:r>
        <w:t xml:space="preserve">       </w:t>
      </w:r>
      <w:r w:rsidR="00550CA6">
        <w:t>- zbiornik paliwa zapewniający min. 8 godzin pracy przy 75% obciążenia;</w:t>
      </w:r>
    </w:p>
    <w:p w14:paraId="0522588B" w14:textId="3826F5B8" w:rsidR="00550CA6" w:rsidRPr="0010694A" w:rsidRDefault="00550CA6" w:rsidP="005F5638">
      <w:pPr>
        <w:pStyle w:val="Akapitzlist"/>
        <w:numPr>
          <w:ilvl w:val="0"/>
          <w:numId w:val="25"/>
        </w:numPr>
        <w:ind w:left="1071" w:hanging="357"/>
        <w:rPr>
          <w:b/>
          <w:bCs/>
        </w:rPr>
      </w:pPr>
      <w:r w:rsidRPr="0010694A">
        <w:rPr>
          <w:b/>
          <w:bCs/>
        </w:rPr>
        <w:t>Wyposażenie i zabezpieczenia:</w:t>
      </w:r>
    </w:p>
    <w:p w14:paraId="1BDA3552" w14:textId="664B0905" w:rsidR="00550CA6" w:rsidRDefault="005F5638" w:rsidP="00550CA6">
      <w:pPr>
        <w:pStyle w:val="Akapitzlist"/>
      </w:pPr>
      <w:r>
        <w:t xml:space="preserve">       </w:t>
      </w:r>
      <w:r w:rsidR="00550CA6">
        <w:t>- zabezpieczenia przeciążeniowe i przeciwzwarciowe;</w:t>
      </w:r>
    </w:p>
    <w:p w14:paraId="2051B30E" w14:textId="408125B3" w:rsidR="00550CA6" w:rsidRDefault="005F5638" w:rsidP="00550CA6">
      <w:pPr>
        <w:pStyle w:val="Akapitzlist"/>
      </w:pPr>
      <w:r>
        <w:t xml:space="preserve">       </w:t>
      </w:r>
      <w:r w:rsidR="00550CA6">
        <w:t>- czujnik poziomu oleju;</w:t>
      </w:r>
    </w:p>
    <w:p w14:paraId="4DFABB7C" w14:textId="4696843D" w:rsidR="00550CA6" w:rsidRDefault="005F5638" w:rsidP="00550CA6">
      <w:pPr>
        <w:pStyle w:val="Akapitzlist"/>
      </w:pPr>
      <w:r>
        <w:t xml:space="preserve">       </w:t>
      </w:r>
      <w:r w:rsidR="00550CA6">
        <w:t>- wyłącznik awaryjny STOP;</w:t>
      </w:r>
    </w:p>
    <w:p w14:paraId="62963011" w14:textId="02FBDBBE" w:rsidR="00550CA6" w:rsidRDefault="005F5638" w:rsidP="00550CA6">
      <w:pPr>
        <w:pStyle w:val="Akapitzlist"/>
      </w:pPr>
      <w:r>
        <w:t xml:space="preserve">       </w:t>
      </w:r>
      <w:r w:rsidR="00550CA6">
        <w:t>- panel sterowania z wyświetlaczem (LCD/LED lub równoważnym);</w:t>
      </w:r>
    </w:p>
    <w:p w14:paraId="7ABAA09E" w14:textId="45124A90" w:rsidR="00550CA6" w:rsidRDefault="005F5638" w:rsidP="00550CA6">
      <w:pPr>
        <w:pStyle w:val="Akapitzlist"/>
      </w:pPr>
      <w:r>
        <w:t xml:space="preserve">       </w:t>
      </w:r>
      <w:r w:rsidR="00550CA6">
        <w:t>- panel obsługi w języku polskim;</w:t>
      </w:r>
    </w:p>
    <w:p w14:paraId="0356FE7F" w14:textId="10BE0800" w:rsidR="00550CA6" w:rsidRPr="0010694A" w:rsidRDefault="00550CA6" w:rsidP="005F5638">
      <w:pPr>
        <w:pStyle w:val="Akapitzlist"/>
        <w:numPr>
          <w:ilvl w:val="0"/>
          <w:numId w:val="25"/>
        </w:numPr>
        <w:ind w:left="1071" w:hanging="357"/>
        <w:rPr>
          <w:b/>
          <w:bCs/>
        </w:rPr>
      </w:pPr>
      <w:r w:rsidRPr="0010694A">
        <w:rPr>
          <w:b/>
          <w:bCs/>
        </w:rPr>
        <w:t>Konstrukcja:</w:t>
      </w:r>
    </w:p>
    <w:p w14:paraId="38E65A74" w14:textId="71E73344" w:rsidR="00550CA6" w:rsidRDefault="00550CA6" w:rsidP="005F5638">
      <w:pPr>
        <w:pStyle w:val="Akapitzlist"/>
        <w:ind w:left="1065"/>
        <w:jc w:val="both"/>
      </w:pPr>
      <w:r>
        <w:t xml:space="preserve">- obudowa wyciszona (typ </w:t>
      </w:r>
      <w:proofErr w:type="spellStart"/>
      <w:r>
        <w:t>silent</w:t>
      </w:r>
      <w:proofErr w:type="spellEnd"/>
      <w:r>
        <w:t xml:space="preserve">), stalowa, zabezpieczona antykorozyjne (np. </w:t>
      </w:r>
      <w:proofErr w:type="spellStart"/>
      <w:r>
        <w:t>ocynk</w:t>
      </w:r>
      <w:proofErr w:type="spellEnd"/>
      <w:r>
        <w:t xml:space="preserve"> lub </w:t>
      </w:r>
      <w:r w:rsidR="005F5638">
        <w:t xml:space="preserve">       </w:t>
      </w:r>
      <w:r>
        <w:t>malowanie proszkowe);</w:t>
      </w:r>
      <w:r w:rsidR="005F5638">
        <w:t xml:space="preserve"> </w:t>
      </w:r>
    </w:p>
    <w:p w14:paraId="27EDD68A" w14:textId="5B842987" w:rsidR="00550CA6" w:rsidRDefault="005F5638" w:rsidP="00550CA6">
      <w:pPr>
        <w:pStyle w:val="Akapitzlist"/>
      </w:pPr>
      <w:r>
        <w:lastRenderedPageBreak/>
        <w:t xml:space="preserve">       </w:t>
      </w:r>
      <w:r w:rsidR="00550CA6">
        <w:t>- konstrukcja przystosowana do pracy w różnych warunkach atmosferycznych;</w:t>
      </w:r>
    </w:p>
    <w:p w14:paraId="2997FD79" w14:textId="410FE49F" w:rsidR="00550CA6" w:rsidRDefault="005F5638" w:rsidP="00550CA6">
      <w:pPr>
        <w:pStyle w:val="Akapitzlist"/>
      </w:pPr>
      <w:r>
        <w:t xml:space="preserve">       </w:t>
      </w:r>
      <w:r w:rsidR="00550CA6">
        <w:t>- zamki zabezpieczone przed wpływem warunków atmosferycznych;</w:t>
      </w:r>
    </w:p>
    <w:p w14:paraId="40312223" w14:textId="1BED675A" w:rsidR="00550CA6" w:rsidRPr="0010694A" w:rsidRDefault="00550CA6" w:rsidP="005F5638">
      <w:pPr>
        <w:pStyle w:val="Akapitzlist"/>
        <w:numPr>
          <w:ilvl w:val="0"/>
          <w:numId w:val="25"/>
        </w:numPr>
        <w:ind w:left="1071" w:hanging="357"/>
        <w:rPr>
          <w:b/>
          <w:bCs/>
        </w:rPr>
      </w:pPr>
      <w:r w:rsidRPr="0010694A">
        <w:rPr>
          <w:b/>
          <w:bCs/>
        </w:rPr>
        <w:t>Gniazda wyjściowe:</w:t>
      </w:r>
    </w:p>
    <w:p w14:paraId="0178A0B1" w14:textId="70FD0CDD" w:rsidR="00550CA6" w:rsidRDefault="005F5638" w:rsidP="00550CA6">
      <w:pPr>
        <w:pStyle w:val="Akapitzlist"/>
      </w:pPr>
      <w:r>
        <w:t xml:space="preserve">       </w:t>
      </w:r>
      <w:r w:rsidR="00550CA6">
        <w:t>- min. 2 x gniazdko 230V 16A 2P + Z;</w:t>
      </w:r>
    </w:p>
    <w:p w14:paraId="6ED7E6BD" w14:textId="7E21D6A4" w:rsidR="00550CA6" w:rsidRDefault="005F5638" w:rsidP="007578F5">
      <w:pPr>
        <w:pStyle w:val="Akapitzlist"/>
      </w:pPr>
      <w:r>
        <w:t xml:space="preserve">      </w:t>
      </w:r>
      <w:r w:rsidR="00550CA6">
        <w:t>- min. 1 x gniazdo 400V 16A 5P;</w:t>
      </w:r>
    </w:p>
    <w:p w14:paraId="291DDAB4" w14:textId="77777777" w:rsidR="005F5638" w:rsidRDefault="005F5638" w:rsidP="005F5638">
      <w:pPr>
        <w:pStyle w:val="Akapitzlist"/>
      </w:pPr>
      <w:r>
        <w:t xml:space="preserve">      </w:t>
      </w:r>
      <w:r w:rsidR="00550CA6">
        <w:t>- min. 1 x gniazdo 400V 32A 5P</w:t>
      </w:r>
      <w:r>
        <w:t xml:space="preserve">; </w:t>
      </w:r>
    </w:p>
    <w:p w14:paraId="66D7DB82" w14:textId="6761AC5A" w:rsidR="00550CA6" w:rsidRDefault="00550CA6" w:rsidP="005F5638">
      <w:pPr>
        <w:pStyle w:val="Akapitzlist"/>
      </w:pPr>
      <w:r>
        <w:t>Lub równoważny system wyjść umożliwiający podłączenie odbiorników jednofazowych</w:t>
      </w:r>
      <w:r w:rsidR="005F5638">
        <w:t xml:space="preserve"> i    trójfazowych                 </w:t>
      </w:r>
      <w:r>
        <w:t xml:space="preserve"> </w:t>
      </w:r>
    </w:p>
    <w:p w14:paraId="1A9325AD" w14:textId="0CF43D26" w:rsidR="00550CA6" w:rsidRPr="0010694A" w:rsidRDefault="00550CA6" w:rsidP="005F5638">
      <w:pPr>
        <w:pStyle w:val="Akapitzlist"/>
        <w:numPr>
          <w:ilvl w:val="0"/>
          <w:numId w:val="25"/>
        </w:numPr>
        <w:ind w:left="1071" w:hanging="357"/>
        <w:rPr>
          <w:b/>
          <w:bCs/>
        </w:rPr>
      </w:pPr>
      <w:r w:rsidRPr="0010694A">
        <w:rPr>
          <w:b/>
          <w:bCs/>
        </w:rPr>
        <w:t>Wymagania dodatkowe:</w:t>
      </w:r>
    </w:p>
    <w:p w14:paraId="2B07380A" w14:textId="67D30C36" w:rsidR="00550CA6" w:rsidRDefault="005F5638" w:rsidP="00550CA6">
      <w:pPr>
        <w:pStyle w:val="Akapitzlist"/>
      </w:pPr>
      <w:r>
        <w:t xml:space="preserve">       </w:t>
      </w:r>
      <w:r w:rsidR="00550CA6">
        <w:t xml:space="preserve">- poziom mocy akustycznej LWA max. 96 </w:t>
      </w:r>
      <w:proofErr w:type="spellStart"/>
      <w:r w:rsidR="00550CA6">
        <w:t>dB</w:t>
      </w:r>
      <w:proofErr w:type="spellEnd"/>
    </w:p>
    <w:p w14:paraId="369362F4" w14:textId="2EEC38D6" w:rsidR="00550CA6" w:rsidRDefault="005F5638" w:rsidP="00550CA6">
      <w:pPr>
        <w:pStyle w:val="Akapitzlist"/>
      </w:pPr>
      <w:r>
        <w:t xml:space="preserve">       </w:t>
      </w:r>
      <w:r w:rsidR="00550CA6">
        <w:t>- oznakowanie CE (certyfikat);</w:t>
      </w:r>
    </w:p>
    <w:p w14:paraId="4DD8E987" w14:textId="4F236986" w:rsidR="00933E78" w:rsidRDefault="005F5638" w:rsidP="00933E78">
      <w:pPr>
        <w:pStyle w:val="Akapitzlist"/>
        <w:jc w:val="both"/>
      </w:pPr>
      <w:r>
        <w:t xml:space="preserve">       </w:t>
      </w:r>
      <w:r w:rsidR="00550CA6">
        <w:t>-</w:t>
      </w:r>
      <w:r w:rsidR="00933E78">
        <w:t xml:space="preserve"> norma emisji spalin: Agregat prądotwórczy musi spełniać wymogi ROZPORZĄDZENIA </w:t>
      </w:r>
      <w:r>
        <w:t xml:space="preserve">  </w:t>
      </w:r>
      <w:r w:rsidR="00933E78">
        <w:t>PARLAMENTU EUROPEJSKIEGO I RADY (UE) 2016/1628 z dnia 14 września 2016 r. w sprawie wymogów dotyczących wartości granicznych emisji zanieczyszczeń gazowych i pyłowych oraz homologacji typu w odniesieniu do silników spalinowych wewnętrznego spalania przeznaczonych do maszyn mobilnych nieporuszających się po drogach, zmieniające rozporządzenie (UE)  nr 1024/2012 i (UE) nr 167/2013 oraz zmieniające i uchylające dyrektywę 97/68/WE. (tzw. STAGE – 5);</w:t>
      </w:r>
    </w:p>
    <w:p w14:paraId="67F4D709" w14:textId="698EFA83" w:rsidR="004A536D" w:rsidRDefault="005F5638" w:rsidP="005F5638">
      <w:pPr>
        <w:pStyle w:val="Akapitzlist"/>
        <w:jc w:val="both"/>
      </w:pPr>
      <w:r>
        <w:t xml:space="preserve">       </w:t>
      </w:r>
      <w:r w:rsidR="00933E78">
        <w:t>- spełnienie wymagań bezpieczeństwa dla tego typu urządzeń.</w:t>
      </w:r>
    </w:p>
    <w:p w14:paraId="1E42C4AB" w14:textId="77777777" w:rsidR="00AC6B26" w:rsidRDefault="00AC6B26" w:rsidP="007578F5">
      <w:pPr>
        <w:jc w:val="both"/>
      </w:pPr>
    </w:p>
    <w:p w14:paraId="63B0E1C3" w14:textId="77777777" w:rsidR="00AC6B26" w:rsidRPr="00E373FD" w:rsidRDefault="00AC6B26" w:rsidP="0005393C">
      <w:pPr>
        <w:pStyle w:val="Akapitzlist"/>
        <w:numPr>
          <w:ilvl w:val="0"/>
          <w:numId w:val="45"/>
        </w:numPr>
      </w:pPr>
      <w:r>
        <w:rPr>
          <w:b/>
        </w:rPr>
        <w:t>P</w:t>
      </w:r>
      <w:r w:rsidRPr="00BB797C">
        <w:rPr>
          <w:b/>
        </w:rPr>
        <w:t>ięć sztuk</w:t>
      </w:r>
      <w:r w:rsidRPr="00E373FD">
        <w:t xml:space="preserve"> kompletnie fabrycznie nowych </w:t>
      </w:r>
      <w:r w:rsidRPr="00BB797C">
        <w:rPr>
          <w:b/>
          <w:bCs/>
        </w:rPr>
        <w:t xml:space="preserve">rozdzielnic prądu </w:t>
      </w:r>
      <w:r w:rsidRPr="00E373FD">
        <w:t xml:space="preserve">przystosowanych  do </w:t>
      </w:r>
      <w:r>
        <w:t>współpracy</w:t>
      </w:r>
      <w:r w:rsidRPr="00E373FD">
        <w:t xml:space="preserve"> </w:t>
      </w:r>
      <w:r>
        <w:t>z</w:t>
      </w:r>
      <w:r w:rsidRPr="00E373FD">
        <w:t xml:space="preserve"> agregat</w:t>
      </w:r>
      <w:r>
        <w:t>em</w:t>
      </w:r>
      <w:r w:rsidRPr="00E373FD">
        <w:t xml:space="preserve"> prądotwórcz</w:t>
      </w:r>
      <w:r>
        <w:t>ym o</w:t>
      </w:r>
      <w:r w:rsidRPr="00E373FD">
        <w:t xml:space="preserve"> mocy maksymalnej 20 kW, mocy ciągłej 18 </w:t>
      </w:r>
      <w:proofErr w:type="spellStart"/>
      <w:r w:rsidRPr="00E373FD">
        <w:t>kW.</w:t>
      </w:r>
      <w:proofErr w:type="spellEnd"/>
    </w:p>
    <w:p w14:paraId="13D1ED47" w14:textId="77777777" w:rsidR="00AC6B26" w:rsidRPr="00E373FD" w:rsidRDefault="00AC6B26" w:rsidP="00AC6B26">
      <w:r w:rsidRPr="00E373FD">
        <w:rPr>
          <w:u w:val="single"/>
        </w:rPr>
        <w:t>Rozdzielnice prądu muszą spełniać następujące wymagania techniczne:</w:t>
      </w:r>
    </w:p>
    <w:p w14:paraId="778884CC" w14:textId="77777777" w:rsidR="00AC6B26" w:rsidRPr="00E373FD" w:rsidRDefault="00AC6B26" w:rsidP="00AC6B26">
      <w:pPr>
        <w:pStyle w:val="Akapitzlist"/>
        <w:numPr>
          <w:ilvl w:val="0"/>
          <w:numId w:val="15"/>
        </w:numPr>
      </w:pPr>
      <w:r w:rsidRPr="00E373FD">
        <w:t xml:space="preserve">rozdzielnice prądu fabrycznie nowe, </w:t>
      </w:r>
      <w:r>
        <w:t>nieużywane;</w:t>
      </w:r>
    </w:p>
    <w:p w14:paraId="4B5B754D" w14:textId="77777777" w:rsidR="00AC6B26" w:rsidRPr="00E373FD" w:rsidRDefault="00AC6B26" w:rsidP="00AC6B26">
      <w:pPr>
        <w:pStyle w:val="Akapitzlist"/>
        <w:numPr>
          <w:ilvl w:val="0"/>
          <w:numId w:val="15"/>
        </w:numPr>
        <w:jc w:val="both"/>
      </w:pPr>
      <w:r w:rsidRPr="00E373FD">
        <w:t xml:space="preserve">rozdzielnice przystosowane do eksploatacji we wszystkich porach roku w warunkach atmosferycznych spotykanych w polskiej strefie klimatycznej w temperaturze otoczenia </w:t>
      </w:r>
      <w:r>
        <w:t xml:space="preserve">                 </w:t>
      </w:r>
      <w:r w:rsidRPr="00E373FD">
        <w:t xml:space="preserve">od -25 </w:t>
      </w:r>
      <w:r w:rsidRPr="00E373FD">
        <w:rPr>
          <w:vertAlign w:val="superscript"/>
        </w:rPr>
        <w:t>0</w:t>
      </w:r>
      <w:r w:rsidRPr="00E373FD">
        <w:t>C do +4</w:t>
      </w:r>
      <w:r>
        <w:t>0</w:t>
      </w:r>
      <w:r w:rsidRPr="00E373FD">
        <w:rPr>
          <w:vertAlign w:val="superscript"/>
        </w:rPr>
        <w:t>0</w:t>
      </w:r>
      <w:r w:rsidRPr="00E373FD">
        <w:t>C;</w:t>
      </w:r>
    </w:p>
    <w:p w14:paraId="0EAFFA18" w14:textId="77777777" w:rsidR="00AC6B26" w:rsidRDefault="00AC6B26" w:rsidP="00AC6B26">
      <w:pPr>
        <w:pStyle w:val="Akapitzlist"/>
        <w:numPr>
          <w:ilvl w:val="0"/>
          <w:numId w:val="15"/>
        </w:numPr>
        <w:jc w:val="both"/>
      </w:pPr>
      <w:r>
        <w:t>Przystosowane do użytkowania na zewnątrz (min. IP44);</w:t>
      </w:r>
    </w:p>
    <w:p w14:paraId="101A2C82" w14:textId="77777777" w:rsidR="00AC6B26" w:rsidRPr="0010694A" w:rsidRDefault="00AC6B26" w:rsidP="00AC6B26">
      <w:pPr>
        <w:pStyle w:val="Akapitzlist"/>
        <w:numPr>
          <w:ilvl w:val="0"/>
          <w:numId w:val="15"/>
        </w:numPr>
        <w:rPr>
          <w:b/>
          <w:bCs/>
        </w:rPr>
      </w:pPr>
      <w:r w:rsidRPr="0010694A">
        <w:rPr>
          <w:b/>
          <w:bCs/>
        </w:rPr>
        <w:t>Parametry techniczne:</w:t>
      </w:r>
    </w:p>
    <w:p w14:paraId="572A3D22" w14:textId="3A6E74B8" w:rsidR="00AC6B26" w:rsidRPr="00E373FD" w:rsidRDefault="00AC6B26" w:rsidP="00AC6B26">
      <w:pPr>
        <w:pStyle w:val="Akapitzlist"/>
        <w:ind w:left="1077"/>
      </w:pPr>
      <w:r>
        <w:t xml:space="preserve">- przewód </w:t>
      </w:r>
      <w:r w:rsidRPr="00E373FD">
        <w:t>zasila</w:t>
      </w:r>
      <w:r>
        <w:t>jący</w:t>
      </w:r>
      <w:r w:rsidRPr="00E373FD">
        <w:t>:</w:t>
      </w:r>
      <w:r>
        <w:t xml:space="preserve"> min.</w:t>
      </w:r>
      <w:r w:rsidRPr="00E373FD">
        <w:t xml:space="preserve"> </w:t>
      </w:r>
      <w:r w:rsidR="007578F5">
        <w:t>5</w:t>
      </w:r>
      <w:r w:rsidRPr="00E373FD">
        <w:t>m HO7RN-F</w:t>
      </w:r>
      <w:r>
        <w:t xml:space="preserve"> lub równoważny, o przekroju min 5x6</w:t>
      </w:r>
      <w:r w:rsidRPr="00E373FD">
        <w:t xml:space="preserve"> mm²</w:t>
      </w:r>
      <w:r>
        <w:t>;</w:t>
      </w:r>
    </w:p>
    <w:p w14:paraId="0A782D40" w14:textId="77777777" w:rsidR="00AC6B26" w:rsidRPr="00E373FD" w:rsidRDefault="00AC6B26" w:rsidP="00AC6B26">
      <w:pPr>
        <w:pStyle w:val="Akapitzlist"/>
        <w:ind w:left="1071"/>
      </w:pPr>
      <w:r>
        <w:t xml:space="preserve">- </w:t>
      </w:r>
      <w:r w:rsidRPr="00E373FD">
        <w:t>wtyczk</w:t>
      </w:r>
      <w:r>
        <w:t>a zasilająca</w:t>
      </w:r>
      <w:r w:rsidRPr="00E373FD">
        <w:t>:</w:t>
      </w:r>
      <w:r>
        <w:t xml:space="preserve"> typu</w:t>
      </w:r>
      <w:r w:rsidRPr="00E373FD">
        <w:t xml:space="preserve"> CEE 32A 5</w:t>
      </w:r>
      <w:r>
        <w:t>P</w:t>
      </w:r>
      <w:r w:rsidRPr="00E373FD">
        <w:t xml:space="preserve"> </w:t>
      </w:r>
      <w:r>
        <w:t>(3P+N+PE);</w:t>
      </w:r>
    </w:p>
    <w:p w14:paraId="3F6CB94E" w14:textId="77777777" w:rsidR="00AC6B26" w:rsidRPr="0010694A" w:rsidRDefault="00AC6B26" w:rsidP="00AC6B26">
      <w:pPr>
        <w:pStyle w:val="Akapitzlist"/>
        <w:numPr>
          <w:ilvl w:val="0"/>
          <w:numId w:val="15"/>
        </w:numPr>
        <w:rPr>
          <w:b/>
          <w:bCs/>
        </w:rPr>
      </w:pPr>
      <w:r w:rsidRPr="0010694A">
        <w:rPr>
          <w:b/>
          <w:bCs/>
        </w:rPr>
        <w:t>Wyjścia:</w:t>
      </w:r>
    </w:p>
    <w:p w14:paraId="490DC2FF" w14:textId="77777777" w:rsidR="00AC6B26" w:rsidRPr="00E373FD" w:rsidRDefault="00AC6B26" w:rsidP="00AC6B26">
      <w:pPr>
        <w:pStyle w:val="Akapitzlist"/>
        <w:ind w:left="1077"/>
      </w:pPr>
      <w:r>
        <w:t xml:space="preserve">- </w:t>
      </w:r>
      <w:r w:rsidRPr="00E373FD">
        <w:t>1</w:t>
      </w:r>
      <w:r>
        <w:t xml:space="preserve"> </w:t>
      </w:r>
      <w:r w:rsidRPr="00E373FD">
        <w:t xml:space="preserve"> x </w:t>
      </w:r>
      <w:r>
        <w:t xml:space="preserve">gniazdo przelotowe </w:t>
      </w:r>
      <w:r w:rsidRPr="00E373FD">
        <w:t>CEE 32</w:t>
      </w:r>
      <w:r>
        <w:t>A</w:t>
      </w:r>
      <w:r w:rsidRPr="00E373FD">
        <w:t xml:space="preserve">  400V</w:t>
      </w:r>
      <w:r>
        <w:t xml:space="preserve"> 5P;</w:t>
      </w:r>
    </w:p>
    <w:p w14:paraId="2FFE8C6D" w14:textId="77777777" w:rsidR="00AC6B26" w:rsidRPr="00E373FD" w:rsidRDefault="00AC6B26" w:rsidP="00AC6B26">
      <w:pPr>
        <w:pStyle w:val="Akapitzlist"/>
        <w:ind w:left="1077"/>
      </w:pPr>
      <w:r>
        <w:t>- 1 x gniazdo</w:t>
      </w:r>
      <w:r w:rsidRPr="00E373FD">
        <w:t xml:space="preserve"> CEE 16A  400V</w:t>
      </w:r>
      <w:r>
        <w:t xml:space="preserve"> 5P;</w:t>
      </w:r>
    </w:p>
    <w:p w14:paraId="535DF8A1" w14:textId="77777777" w:rsidR="00AC6B26" w:rsidRPr="00E373FD" w:rsidRDefault="00AC6B26" w:rsidP="00AC6B26">
      <w:pPr>
        <w:pStyle w:val="Akapitzlist"/>
        <w:ind w:left="1077"/>
      </w:pPr>
      <w:r>
        <w:t xml:space="preserve">- min. </w:t>
      </w:r>
      <w:r w:rsidRPr="00E373FD">
        <w:t xml:space="preserve">12 x gniazdo </w:t>
      </w:r>
      <w:r>
        <w:t>230V 16A 2P+Z  o stopniu ochrony min. IP44;</w:t>
      </w:r>
    </w:p>
    <w:p w14:paraId="571819D2" w14:textId="77777777" w:rsidR="00AC6B26" w:rsidRPr="0010694A" w:rsidRDefault="00AC6B26" w:rsidP="00AC6B26">
      <w:pPr>
        <w:pStyle w:val="Akapitzlist"/>
        <w:numPr>
          <w:ilvl w:val="0"/>
          <w:numId w:val="15"/>
        </w:numPr>
        <w:rPr>
          <w:b/>
          <w:bCs/>
        </w:rPr>
      </w:pPr>
      <w:r w:rsidRPr="0010694A">
        <w:rPr>
          <w:b/>
          <w:bCs/>
        </w:rPr>
        <w:t>Zabezpieczenia:</w:t>
      </w:r>
    </w:p>
    <w:p w14:paraId="52A36541" w14:textId="77777777" w:rsidR="00AC6B26" w:rsidRDefault="00AC6B26" w:rsidP="00AC6B26">
      <w:pPr>
        <w:pStyle w:val="Akapitzlist"/>
        <w:ind w:left="1077"/>
      </w:pPr>
      <w:r>
        <w:t>- wyłącznik różnicowoprądowy (RCD) 30mA;</w:t>
      </w:r>
    </w:p>
    <w:p w14:paraId="617051E4" w14:textId="77777777" w:rsidR="00AC6B26" w:rsidRDefault="00AC6B26" w:rsidP="00AC6B26">
      <w:pPr>
        <w:pStyle w:val="Akapitzlist"/>
        <w:ind w:left="1077"/>
      </w:pPr>
      <w:r>
        <w:t>- zabezpieczenia nadprądowe dostosowane do obwodów wyjściowych;</w:t>
      </w:r>
    </w:p>
    <w:p w14:paraId="2D028B85" w14:textId="77777777" w:rsidR="00AC6B26" w:rsidRPr="0010694A" w:rsidRDefault="00AC6B26" w:rsidP="00AC6B26">
      <w:pPr>
        <w:pStyle w:val="Akapitzlist"/>
        <w:numPr>
          <w:ilvl w:val="0"/>
          <w:numId w:val="15"/>
        </w:numPr>
        <w:rPr>
          <w:b/>
          <w:bCs/>
        </w:rPr>
      </w:pPr>
      <w:r w:rsidRPr="0010694A">
        <w:rPr>
          <w:b/>
          <w:bCs/>
        </w:rPr>
        <w:t>Konstrukcja:</w:t>
      </w:r>
    </w:p>
    <w:p w14:paraId="55AF322D" w14:textId="77777777" w:rsidR="00AC6B26" w:rsidRDefault="00AC6B26" w:rsidP="00AC6B26">
      <w:pPr>
        <w:pStyle w:val="Akapitzlist"/>
        <w:ind w:left="1077"/>
      </w:pPr>
      <w:r>
        <w:t>- obudowa odporna na warunki atmosferyczne i uszkodzenia mechaniczne;</w:t>
      </w:r>
    </w:p>
    <w:p w14:paraId="3D24BF6A" w14:textId="77777777" w:rsidR="00AC6B26" w:rsidRDefault="00AC6B26" w:rsidP="00AC6B26">
      <w:pPr>
        <w:pStyle w:val="Akapitzlist"/>
        <w:ind w:left="1077"/>
      </w:pPr>
      <w:r>
        <w:t>- uchwyty transportowe;</w:t>
      </w:r>
    </w:p>
    <w:p w14:paraId="45D021E5" w14:textId="77777777" w:rsidR="00AC6B26" w:rsidRPr="0010694A" w:rsidRDefault="00AC6B26" w:rsidP="00AC6B26">
      <w:pPr>
        <w:pStyle w:val="Akapitzlist"/>
        <w:numPr>
          <w:ilvl w:val="0"/>
          <w:numId w:val="15"/>
        </w:numPr>
        <w:rPr>
          <w:b/>
          <w:bCs/>
        </w:rPr>
      </w:pPr>
      <w:r w:rsidRPr="0010694A">
        <w:rPr>
          <w:b/>
          <w:bCs/>
        </w:rPr>
        <w:t>Wymagania dodatkowe:</w:t>
      </w:r>
    </w:p>
    <w:p w14:paraId="5CB1269B" w14:textId="77777777" w:rsidR="00AC6B26" w:rsidRDefault="00AC6B26" w:rsidP="00AC6B26">
      <w:pPr>
        <w:pStyle w:val="Akapitzlist"/>
        <w:ind w:left="1077"/>
      </w:pPr>
      <w:r>
        <w:t>- oznakowanie CE (certyfikat);</w:t>
      </w:r>
    </w:p>
    <w:p w14:paraId="1322EF0A" w14:textId="77777777" w:rsidR="00AC6B26" w:rsidRDefault="00AC6B26" w:rsidP="00AC6B26">
      <w:pPr>
        <w:pStyle w:val="Akapitzlist"/>
        <w:ind w:left="1077"/>
      </w:pPr>
      <w:r>
        <w:t>- zgodność z obowiązującymi normami;</w:t>
      </w:r>
    </w:p>
    <w:p w14:paraId="3E39073C" w14:textId="77777777" w:rsidR="00AC6B26" w:rsidRDefault="00AC6B26" w:rsidP="00AC6B26">
      <w:pPr>
        <w:pStyle w:val="Akapitzlist"/>
        <w:ind w:left="1077"/>
      </w:pPr>
      <w:r>
        <w:t>- panel/oznaczenia w języku polskim;</w:t>
      </w:r>
    </w:p>
    <w:p w14:paraId="52DF49DA" w14:textId="3B9ADCCD" w:rsidR="00AC6B26" w:rsidRPr="00E373FD" w:rsidRDefault="00AC6B26" w:rsidP="007578F5">
      <w:pPr>
        <w:pStyle w:val="Akapitzlist"/>
        <w:ind w:left="1077"/>
      </w:pPr>
      <w:r>
        <w:t>- spełnienie wymagań bezpieczeństwa dla tego typu urządzeń.</w:t>
      </w:r>
    </w:p>
    <w:p w14:paraId="249CED31" w14:textId="20872A60" w:rsidR="00AC6B26" w:rsidRPr="00B23A8D" w:rsidRDefault="00AC6B26" w:rsidP="0005393C">
      <w:pPr>
        <w:pStyle w:val="Akapitzlist"/>
        <w:numPr>
          <w:ilvl w:val="0"/>
          <w:numId w:val="45"/>
        </w:numPr>
        <w:jc w:val="both"/>
      </w:pPr>
      <w:r w:rsidRPr="00B23A8D">
        <w:rPr>
          <w:b/>
        </w:rPr>
        <w:lastRenderedPageBreak/>
        <w:t xml:space="preserve">Cztery sztuki </w:t>
      </w:r>
      <w:r w:rsidRPr="00B23A8D">
        <w:t xml:space="preserve">fabrycznie nowych </w:t>
      </w:r>
      <w:r w:rsidRPr="00B23A8D">
        <w:rPr>
          <w:b/>
          <w:bCs/>
        </w:rPr>
        <w:t>przedłużaczy bębnowych</w:t>
      </w:r>
      <w:r w:rsidRPr="00B23A8D">
        <w:t xml:space="preserve"> zbudowanyc</w:t>
      </w:r>
      <w:r w:rsidR="00F37FA1">
        <w:t xml:space="preserve">h </w:t>
      </w:r>
      <w:r w:rsidRPr="00B23A8D">
        <w:t xml:space="preserve">z elastycznego przewodu ułatwiającego zwijanie, przystosowanych  do współpracy z agregatem prądotwórczym o mocy maksymalnej 20 kW, mocy ciągłej 18 </w:t>
      </w:r>
      <w:proofErr w:type="spellStart"/>
      <w:r w:rsidRPr="00B23A8D">
        <w:t>kW.</w:t>
      </w:r>
      <w:proofErr w:type="spellEnd"/>
    </w:p>
    <w:p w14:paraId="33442E18" w14:textId="77777777" w:rsidR="00AC6B26" w:rsidRDefault="00AC6B26" w:rsidP="00AC6B26">
      <w:pPr>
        <w:ind w:left="360"/>
      </w:pPr>
      <w:r w:rsidRPr="00B83528">
        <w:rPr>
          <w:u w:val="single"/>
        </w:rPr>
        <w:t>Przedłużacze bębnowe muszą spełniać następujące wymagania techniczne:</w:t>
      </w:r>
    </w:p>
    <w:p w14:paraId="59A91886" w14:textId="77777777" w:rsidR="00AC6B26" w:rsidRPr="00B83528" w:rsidRDefault="00AC6B26" w:rsidP="00AC6B26">
      <w:pPr>
        <w:pStyle w:val="Akapitzlist"/>
        <w:numPr>
          <w:ilvl w:val="0"/>
          <w:numId w:val="24"/>
        </w:numPr>
        <w:ind w:left="1071" w:hanging="357"/>
      </w:pPr>
      <w:r w:rsidRPr="00B83528">
        <w:t xml:space="preserve">Przedłużacze bębnowe fabrycznie nowe, </w:t>
      </w:r>
      <w:r>
        <w:t>nieużywane;</w:t>
      </w:r>
    </w:p>
    <w:p w14:paraId="471EA34C" w14:textId="77777777" w:rsidR="00AC6B26" w:rsidRDefault="00AC6B26" w:rsidP="00AC6B26">
      <w:pPr>
        <w:pStyle w:val="Akapitzlist"/>
        <w:numPr>
          <w:ilvl w:val="0"/>
          <w:numId w:val="24"/>
        </w:numPr>
        <w:ind w:left="1071" w:hanging="357"/>
        <w:jc w:val="both"/>
      </w:pPr>
      <w:r w:rsidRPr="00B83528">
        <w:t xml:space="preserve">Przedłużacze bębnowe przystosowane do eksploatacji we wszystkich porach roku </w:t>
      </w:r>
      <w:r w:rsidRPr="00B83528">
        <w:br/>
        <w:t xml:space="preserve">w warunkach atmosferycznych spotykanych w polskiej strefie klimatycznej </w:t>
      </w:r>
      <w:r w:rsidRPr="00B83528">
        <w:br/>
        <w:t xml:space="preserve">w temperaturze otoczenia od -25 </w:t>
      </w:r>
      <w:r w:rsidRPr="00B83528">
        <w:rPr>
          <w:vertAlign w:val="superscript"/>
        </w:rPr>
        <w:t>0</w:t>
      </w:r>
      <w:r w:rsidRPr="00B83528">
        <w:t>C do +4</w:t>
      </w:r>
      <w:r>
        <w:t>0</w:t>
      </w:r>
      <w:r w:rsidRPr="00B83528">
        <w:rPr>
          <w:vertAlign w:val="superscript"/>
        </w:rPr>
        <w:t>0</w:t>
      </w:r>
      <w:r w:rsidRPr="00B83528">
        <w:t>C;</w:t>
      </w:r>
    </w:p>
    <w:p w14:paraId="7D6B738C" w14:textId="77777777" w:rsidR="00AC6B26" w:rsidRDefault="00AC6B26" w:rsidP="00AC6B26">
      <w:pPr>
        <w:pStyle w:val="Akapitzlist"/>
        <w:numPr>
          <w:ilvl w:val="0"/>
          <w:numId w:val="24"/>
        </w:numPr>
        <w:ind w:left="1071" w:hanging="357"/>
        <w:jc w:val="both"/>
      </w:pPr>
      <w:r>
        <w:t>Przystosowane do użytkowania na zewnątrz (min. IP44);</w:t>
      </w:r>
    </w:p>
    <w:p w14:paraId="1E3CB301" w14:textId="77777777" w:rsidR="00AC6B26" w:rsidRPr="0010694A" w:rsidRDefault="00AC6B26" w:rsidP="00AC6B26">
      <w:pPr>
        <w:pStyle w:val="Akapitzlist"/>
        <w:numPr>
          <w:ilvl w:val="0"/>
          <w:numId w:val="24"/>
        </w:numPr>
        <w:ind w:left="1071" w:hanging="357"/>
        <w:jc w:val="both"/>
        <w:rPr>
          <w:b/>
          <w:bCs/>
        </w:rPr>
      </w:pPr>
      <w:r w:rsidRPr="0010694A">
        <w:rPr>
          <w:b/>
          <w:bCs/>
        </w:rPr>
        <w:t>Parametry techniczne:</w:t>
      </w:r>
    </w:p>
    <w:p w14:paraId="19ABEBA2" w14:textId="77777777" w:rsidR="00AC6B26" w:rsidRPr="00B83528" w:rsidRDefault="00AC6B26" w:rsidP="00AC6B26">
      <w:pPr>
        <w:pStyle w:val="Akapitzlist"/>
        <w:ind w:left="1071"/>
      </w:pPr>
      <w:r>
        <w:t>- przewód:</w:t>
      </w:r>
      <w:r w:rsidRPr="00B83528">
        <w:t xml:space="preserve"> gumow</w:t>
      </w:r>
      <w:r>
        <w:t>y typu</w:t>
      </w:r>
      <w:r w:rsidRPr="00B83528">
        <w:t xml:space="preserve"> ( H05RR-F)</w:t>
      </w:r>
      <w:r>
        <w:t xml:space="preserve"> H07RN-F </w:t>
      </w:r>
      <w:r w:rsidRPr="00B83528">
        <w:t xml:space="preserve"> </w:t>
      </w:r>
      <w:r>
        <w:t>lub równoważny;</w:t>
      </w:r>
    </w:p>
    <w:p w14:paraId="737B5727" w14:textId="77777777" w:rsidR="00AC6B26" w:rsidRDefault="00AC6B26" w:rsidP="00AC6B26">
      <w:pPr>
        <w:pStyle w:val="Akapitzlist"/>
        <w:ind w:left="1071"/>
      </w:pPr>
      <w:r>
        <w:t xml:space="preserve">- </w:t>
      </w:r>
      <w:r w:rsidRPr="00B83528">
        <w:t xml:space="preserve">długość: </w:t>
      </w:r>
      <w:r>
        <w:t xml:space="preserve"> min. </w:t>
      </w:r>
      <w:r w:rsidRPr="00B83528">
        <w:t>50 metrów</w:t>
      </w:r>
      <w:r>
        <w:t>;</w:t>
      </w:r>
    </w:p>
    <w:p w14:paraId="5DCB60F0" w14:textId="77777777" w:rsidR="00AC6B26" w:rsidRDefault="00AC6B26" w:rsidP="00AC6B26">
      <w:pPr>
        <w:pStyle w:val="Akapitzlist"/>
        <w:ind w:left="1071"/>
      </w:pPr>
      <w:r>
        <w:t>- przekrój: 3 x 4 mm</w:t>
      </w:r>
      <w:r>
        <w:rPr>
          <w:vertAlign w:val="superscript"/>
        </w:rPr>
        <w:t>2</w:t>
      </w:r>
      <w:r>
        <w:t>;</w:t>
      </w:r>
    </w:p>
    <w:p w14:paraId="5E52B512" w14:textId="77777777" w:rsidR="00AC6B26" w:rsidRDefault="00AC6B26" w:rsidP="00AC6B26">
      <w:pPr>
        <w:pStyle w:val="Akapitzlist"/>
        <w:ind w:left="1071"/>
      </w:pPr>
      <w:r>
        <w:t>- napięcie znamionowe: min. 450/750 V;</w:t>
      </w:r>
    </w:p>
    <w:p w14:paraId="25F9643C" w14:textId="77777777" w:rsidR="00AC6B26" w:rsidRPr="00B83528" w:rsidRDefault="00AC6B26" w:rsidP="00AC6B26">
      <w:pPr>
        <w:pStyle w:val="Akapitzlist"/>
        <w:ind w:left="1071"/>
      </w:pPr>
      <w:r>
        <w:t>- żyły: miedziane, wielodrutowe, giętkie;</w:t>
      </w:r>
    </w:p>
    <w:p w14:paraId="6B870C77" w14:textId="77777777" w:rsidR="00AC6B26" w:rsidRPr="0010694A" w:rsidRDefault="00AC6B26" w:rsidP="00AC6B26">
      <w:pPr>
        <w:pStyle w:val="Akapitzlist"/>
        <w:numPr>
          <w:ilvl w:val="0"/>
          <w:numId w:val="24"/>
        </w:numPr>
        <w:ind w:left="1071" w:hanging="357"/>
        <w:rPr>
          <w:b/>
          <w:bCs/>
        </w:rPr>
      </w:pPr>
      <w:r w:rsidRPr="0010694A">
        <w:rPr>
          <w:b/>
          <w:bCs/>
        </w:rPr>
        <w:t>Wyposażenie:</w:t>
      </w:r>
    </w:p>
    <w:p w14:paraId="36F613B0" w14:textId="77777777" w:rsidR="00AC6B26" w:rsidRDefault="00AC6B26" w:rsidP="00AC6B26">
      <w:pPr>
        <w:pStyle w:val="Akapitzlist"/>
        <w:ind w:left="1071"/>
      </w:pPr>
      <w:r>
        <w:t>- min. 4 gniazda 230V 16A 2P+Z IP44 z klapką;</w:t>
      </w:r>
    </w:p>
    <w:p w14:paraId="195E147E" w14:textId="77777777" w:rsidR="00AC6B26" w:rsidRDefault="00AC6B26" w:rsidP="00AC6B26">
      <w:pPr>
        <w:pStyle w:val="Akapitzlist"/>
        <w:ind w:left="1071"/>
      </w:pPr>
      <w:r>
        <w:t xml:space="preserve">- </w:t>
      </w:r>
      <w:r w:rsidRPr="00B83528">
        <w:t>wtyczk</w:t>
      </w:r>
      <w:r>
        <w:t>a</w:t>
      </w:r>
      <w:r w:rsidRPr="00B83528">
        <w:t xml:space="preserve"> gumow</w:t>
      </w:r>
      <w:r>
        <w:t>a;</w:t>
      </w:r>
    </w:p>
    <w:p w14:paraId="4944D92D" w14:textId="77777777" w:rsidR="00AC6B26" w:rsidRDefault="00AC6B26" w:rsidP="00AC6B26">
      <w:pPr>
        <w:pStyle w:val="Akapitzlist"/>
        <w:ind w:left="1071"/>
      </w:pPr>
      <w:r>
        <w:t>- zabezpieczenie termiczne (termik);</w:t>
      </w:r>
    </w:p>
    <w:p w14:paraId="714C5E0C" w14:textId="77777777" w:rsidR="00AC6B26" w:rsidRDefault="00AC6B26" w:rsidP="00AC6B26">
      <w:pPr>
        <w:pStyle w:val="Akapitzlist"/>
        <w:ind w:left="1071"/>
      </w:pPr>
      <w:r>
        <w:t>- zabezpieczenie nadprądowe;</w:t>
      </w:r>
    </w:p>
    <w:p w14:paraId="19C0F63C" w14:textId="77777777" w:rsidR="00AC6B26" w:rsidRPr="00B83528" w:rsidRDefault="00AC6B26" w:rsidP="00AC6B26">
      <w:pPr>
        <w:pStyle w:val="Akapitzlist"/>
        <w:ind w:left="1071"/>
      </w:pPr>
      <w:r>
        <w:t>- uziemienie poprzez bolec;</w:t>
      </w:r>
    </w:p>
    <w:p w14:paraId="1AB329A6" w14:textId="77777777" w:rsidR="00AC6B26" w:rsidRPr="0010694A" w:rsidRDefault="00AC6B26" w:rsidP="00AC6B26">
      <w:pPr>
        <w:pStyle w:val="Akapitzlist"/>
        <w:numPr>
          <w:ilvl w:val="0"/>
          <w:numId w:val="24"/>
        </w:numPr>
        <w:ind w:left="1071" w:hanging="357"/>
        <w:rPr>
          <w:b/>
          <w:bCs/>
        </w:rPr>
      </w:pPr>
      <w:r w:rsidRPr="0010694A">
        <w:rPr>
          <w:b/>
          <w:bCs/>
        </w:rPr>
        <w:t>Konstrukcja:</w:t>
      </w:r>
    </w:p>
    <w:p w14:paraId="66519494" w14:textId="77777777" w:rsidR="00AC6B26" w:rsidRDefault="00AC6B26" w:rsidP="00AC6B26">
      <w:pPr>
        <w:pStyle w:val="Akapitzlist"/>
        <w:ind w:left="1071"/>
      </w:pPr>
      <w:r>
        <w:t>- bęben wykonany z tworzywa o podwyższonej odporności mechanicznej;</w:t>
      </w:r>
    </w:p>
    <w:p w14:paraId="62BDD259" w14:textId="77777777" w:rsidR="00AC6B26" w:rsidRDefault="00AC6B26" w:rsidP="00AC6B26">
      <w:pPr>
        <w:pStyle w:val="Akapitzlist"/>
        <w:ind w:left="1071"/>
      </w:pPr>
      <w:r>
        <w:t>- stelaż metalowy;</w:t>
      </w:r>
    </w:p>
    <w:p w14:paraId="273B7F58" w14:textId="77777777" w:rsidR="00AC6B26" w:rsidRDefault="00AC6B26" w:rsidP="00AC6B26">
      <w:pPr>
        <w:pStyle w:val="Akapitzlist"/>
        <w:ind w:left="1071"/>
      </w:pPr>
      <w:r>
        <w:t>- hamulec bębna;</w:t>
      </w:r>
    </w:p>
    <w:p w14:paraId="309112BC" w14:textId="77777777" w:rsidR="00AC6B26" w:rsidRDefault="00AC6B26" w:rsidP="00AC6B26">
      <w:pPr>
        <w:pStyle w:val="Akapitzlist"/>
        <w:ind w:left="1071"/>
      </w:pPr>
      <w:r>
        <w:t>- uchwyt do przenoszenia i prowadzenia kabla;</w:t>
      </w:r>
    </w:p>
    <w:p w14:paraId="48887FE0" w14:textId="77777777" w:rsidR="00AC6B26" w:rsidRPr="0010694A" w:rsidRDefault="00AC6B26" w:rsidP="00AC6B26">
      <w:pPr>
        <w:pStyle w:val="Akapitzlist"/>
        <w:numPr>
          <w:ilvl w:val="0"/>
          <w:numId w:val="24"/>
        </w:numPr>
        <w:ind w:left="1071" w:hanging="357"/>
        <w:rPr>
          <w:b/>
          <w:bCs/>
        </w:rPr>
      </w:pPr>
      <w:r w:rsidRPr="0010694A">
        <w:rPr>
          <w:b/>
          <w:bCs/>
        </w:rPr>
        <w:t>Normy i bezpieczeństwo:</w:t>
      </w:r>
    </w:p>
    <w:p w14:paraId="379E9C74" w14:textId="77777777" w:rsidR="00AC6B26" w:rsidRDefault="00AC6B26" w:rsidP="00AC6B26">
      <w:pPr>
        <w:pStyle w:val="Akapitzlist"/>
        <w:ind w:left="1071"/>
      </w:pPr>
      <w:r>
        <w:t>- zgodność z normą PN-EN 50525-2-21 lub równoważną;</w:t>
      </w:r>
    </w:p>
    <w:p w14:paraId="5AE4CD14" w14:textId="77777777" w:rsidR="00AC6B26" w:rsidRDefault="00AC6B26" w:rsidP="00AC6B26">
      <w:pPr>
        <w:pStyle w:val="Akapitzlist"/>
        <w:ind w:left="1071"/>
      </w:pPr>
      <w:r>
        <w:t>- oznakowanie CE (certyfikat);</w:t>
      </w:r>
    </w:p>
    <w:p w14:paraId="22F95D87" w14:textId="46CAE50B" w:rsidR="002E330D" w:rsidRDefault="00AC6B26" w:rsidP="00AC6B26">
      <w:pPr>
        <w:pStyle w:val="Akapitzlist"/>
        <w:ind w:left="1071"/>
      </w:pPr>
      <w:r>
        <w:t xml:space="preserve">- spełnienie obowiązujących przepisów bezpieczeństwa. </w:t>
      </w:r>
    </w:p>
    <w:p w14:paraId="4CF7EE50" w14:textId="77777777" w:rsidR="002E330D" w:rsidRPr="004A536D" w:rsidRDefault="002E330D" w:rsidP="005F5638">
      <w:pPr>
        <w:pStyle w:val="Akapitzlist"/>
        <w:jc w:val="both"/>
      </w:pPr>
    </w:p>
    <w:p w14:paraId="5FF4C31D" w14:textId="5BEC5616" w:rsidR="00AD0220" w:rsidRDefault="00AF54B0" w:rsidP="00AD0220">
      <w:pPr>
        <w:pStyle w:val="Akapitzlist"/>
        <w:numPr>
          <w:ilvl w:val="0"/>
          <w:numId w:val="1"/>
        </w:numPr>
        <w:rPr>
          <w:b/>
          <w:bCs/>
          <w:sz w:val="32"/>
          <w:szCs w:val="32"/>
        </w:rPr>
      </w:pPr>
      <w:r w:rsidRPr="00AF54B0">
        <w:rPr>
          <w:b/>
          <w:bCs/>
          <w:sz w:val="32"/>
          <w:szCs w:val="32"/>
        </w:rPr>
        <w:t>CZĘŚĆ II:</w:t>
      </w:r>
    </w:p>
    <w:p w14:paraId="2908835F" w14:textId="77777777" w:rsidR="00AD0220" w:rsidRPr="00AD0220" w:rsidRDefault="00AD0220" w:rsidP="00AD0220">
      <w:pPr>
        <w:pStyle w:val="Akapitzlist"/>
        <w:rPr>
          <w:b/>
          <w:bCs/>
          <w:sz w:val="32"/>
          <w:szCs w:val="32"/>
        </w:rPr>
      </w:pPr>
    </w:p>
    <w:p w14:paraId="7EA85EAD" w14:textId="77777777" w:rsidR="00AD0220" w:rsidRDefault="00AD0220" w:rsidP="005F5638">
      <w:pPr>
        <w:pStyle w:val="Akapitzlist"/>
        <w:numPr>
          <w:ilvl w:val="0"/>
          <w:numId w:val="8"/>
        </w:numPr>
        <w:ind w:left="714" w:hanging="357"/>
        <w:jc w:val="both"/>
      </w:pPr>
      <w:r>
        <w:t xml:space="preserve">Przedmiotem zamówienia części II jest dostawa </w:t>
      </w:r>
      <w:r w:rsidRPr="00F94877">
        <w:rPr>
          <w:b/>
          <w:bCs/>
        </w:rPr>
        <w:t>fabrycznie nowego beczkowozu do transportu i dystrybucji wody pitnej</w:t>
      </w:r>
      <w:r>
        <w:t xml:space="preserve"> na adres wskazany przez Zamawiającego, o pojemności minimum 5000 litrów. Zamawiający wymaga spełnienia następujących parametrów: </w:t>
      </w:r>
    </w:p>
    <w:p w14:paraId="2008E8AC" w14:textId="77777777" w:rsidR="005F5638" w:rsidRDefault="005F5638" w:rsidP="005F5638">
      <w:pPr>
        <w:pStyle w:val="Akapitzlist"/>
        <w:ind w:left="714"/>
        <w:jc w:val="both"/>
      </w:pPr>
    </w:p>
    <w:p w14:paraId="1C4502CB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Pojemność zbiornika min. 5000 litrów;</w:t>
      </w:r>
    </w:p>
    <w:p w14:paraId="1E88E79C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Kształt zbiornika: okrągły lub eliptyczny;</w:t>
      </w:r>
    </w:p>
    <w:p w14:paraId="052A188D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Ilość komór: 1 komora z przegrodą (falochron);</w:t>
      </w:r>
    </w:p>
    <w:p w14:paraId="3AFC9AA3" w14:textId="77777777" w:rsidR="00AD0220" w:rsidRPr="00FC2E25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Zbiornik stalowy, cynkowany ogniowo</w:t>
      </w:r>
    </w:p>
    <w:p w14:paraId="07C528A6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 xml:space="preserve">Wykończenie z zewnątrz beczki: </w:t>
      </w:r>
      <w:r w:rsidRPr="007A718D">
        <w:rPr>
          <w:color w:val="000000" w:themeColor="text1"/>
        </w:rPr>
        <w:t>malowanie</w:t>
      </w:r>
    </w:p>
    <w:p w14:paraId="31B51C15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 xml:space="preserve">Pobór wody: </w:t>
      </w:r>
    </w:p>
    <w:p w14:paraId="0C0318D0" w14:textId="77777777" w:rsidR="00AD0220" w:rsidRDefault="00AD0220" w:rsidP="00AD0220">
      <w:pPr>
        <w:pStyle w:val="Akapitzlist"/>
        <w:numPr>
          <w:ilvl w:val="0"/>
          <w:numId w:val="10"/>
        </w:numPr>
        <w:jc w:val="both"/>
      </w:pPr>
      <w:r>
        <w:t>1 szt. Zawór czerpalny 1 cal;</w:t>
      </w:r>
    </w:p>
    <w:p w14:paraId="6DDBAC77" w14:textId="77777777" w:rsidR="00AD0220" w:rsidRDefault="00AD0220" w:rsidP="00AD0220">
      <w:pPr>
        <w:pStyle w:val="Akapitzlist"/>
        <w:numPr>
          <w:ilvl w:val="0"/>
          <w:numId w:val="10"/>
        </w:numPr>
        <w:jc w:val="both"/>
      </w:pPr>
      <w:r>
        <w:t>2 szt. Zawór czerpalny ¾ cala.</w:t>
      </w:r>
    </w:p>
    <w:p w14:paraId="1F744752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Drabina umożliwiająca dostęp do włazu beczki;</w:t>
      </w:r>
    </w:p>
    <w:p w14:paraId="4AE0D274" w14:textId="77777777" w:rsidR="00AD0220" w:rsidRPr="00723A2D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lastRenderedPageBreak/>
        <w:t>Piktogram na zbiorniku „WODA PITNA” , „PZH”;</w:t>
      </w:r>
    </w:p>
    <w:p w14:paraId="2DF698CA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Zaczep wymienny do transportu ciągnikiem rolniczym;</w:t>
      </w:r>
    </w:p>
    <w:p w14:paraId="68503F64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Ręczny hamulec awaryjny;</w:t>
      </w:r>
    </w:p>
    <w:p w14:paraId="699CE081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Regulowana mechanicznie stopa podporowa;</w:t>
      </w:r>
    </w:p>
    <w:p w14:paraId="425D9466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 xml:space="preserve">Dwuprzewodowy pneumatyczny układ hamulcowy z regulatorem siły hamowania; </w:t>
      </w:r>
    </w:p>
    <w:p w14:paraId="1B12D73C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Światła drogowe i elektryka umożliwiająca poruszanie się po drogach publicznych, napięcie znamionowe 12V;</w:t>
      </w:r>
    </w:p>
    <w:p w14:paraId="3CD7EBE5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Atest Państwowego Zakładu Higieny potwierdzający dopuszczenie cysterny do przewozu, przechowywania i dystrybucji wody przeznaczonej do spożycia przez ludzi;</w:t>
      </w:r>
    </w:p>
    <w:p w14:paraId="42817487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Dokumenty do zarejestrowania przyczepy: homologacja na przyczepę, dokumenty z badania technicznego przyczepy;</w:t>
      </w:r>
    </w:p>
    <w:p w14:paraId="7B602BB1" w14:textId="77777777" w:rsidR="00AD0220" w:rsidRDefault="00AD0220" w:rsidP="005F5638">
      <w:pPr>
        <w:pStyle w:val="Akapitzlist"/>
        <w:numPr>
          <w:ilvl w:val="1"/>
          <w:numId w:val="9"/>
        </w:numPr>
        <w:ind w:left="1071" w:hanging="357"/>
        <w:jc w:val="both"/>
      </w:pPr>
      <w:r>
        <w:t>Instrukcja obsługi i karta gwarancyjna;</w:t>
      </w:r>
    </w:p>
    <w:p w14:paraId="1A20C127" w14:textId="67F82C94" w:rsidR="0010694A" w:rsidRDefault="00AD0220" w:rsidP="00AC6B26">
      <w:pPr>
        <w:pStyle w:val="Akapitzlist"/>
        <w:numPr>
          <w:ilvl w:val="1"/>
          <w:numId w:val="9"/>
        </w:numPr>
        <w:ind w:left="1071" w:hanging="357"/>
        <w:jc w:val="both"/>
      </w:pPr>
      <w:r>
        <w:t>Fabrycznie nowa, nie używana.</w:t>
      </w:r>
    </w:p>
    <w:p w14:paraId="656A7493" w14:textId="77777777" w:rsidR="0010694A" w:rsidRDefault="0010694A" w:rsidP="0010694A">
      <w:pPr>
        <w:pStyle w:val="Akapitzlist"/>
        <w:jc w:val="both"/>
      </w:pPr>
    </w:p>
    <w:p w14:paraId="21BFFB9E" w14:textId="72469584" w:rsidR="00E373FD" w:rsidRDefault="00D1330D" w:rsidP="00E373FD">
      <w:pPr>
        <w:pStyle w:val="Akapitzlist"/>
        <w:numPr>
          <w:ilvl w:val="0"/>
          <w:numId w:val="1"/>
        </w:numPr>
        <w:ind w:left="714" w:hanging="357"/>
        <w:jc w:val="both"/>
        <w:rPr>
          <w:b/>
          <w:bCs/>
          <w:sz w:val="32"/>
          <w:szCs w:val="32"/>
        </w:rPr>
      </w:pPr>
      <w:r w:rsidRPr="00D1330D">
        <w:rPr>
          <w:b/>
          <w:bCs/>
          <w:sz w:val="32"/>
          <w:szCs w:val="32"/>
        </w:rPr>
        <w:t xml:space="preserve">CZĘŚĆ III: </w:t>
      </w:r>
    </w:p>
    <w:p w14:paraId="54007650" w14:textId="442A085E" w:rsidR="00E373FD" w:rsidRDefault="00E373FD" w:rsidP="00BB797C">
      <w:pPr>
        <w:jc w:val="both"/>
      </w:pPr>
      <w:r>
        <w:t>Przedmiotem zamówienia w części III jest zakup oraz dostawa wyposażenia technicznego, logistycznego oraz sprzętu pomocniczego na potrzeby realizacji zadań z zakresu ochrony ludności obrony cywilnej</w:t>
      </w:r>
      <w:r w:rsidR="00BB797C">
        <w:t xml:space="preserve">                                     </w:t>
      </w:r>
      <w:r>
        <w:t xml:space="preserve"> na adres wskazany przez Zamawiającego. W skład tego zamówienia wchodzą poszczególne pozycje:</w:t>
      </w:r>
    </w:p>
    <w:p w14:paraId="54A5EB5A" w14:textId="172CF6AB" w:rsidR="00B23A8D" w:rsidRDefault="007E6327" w:rsidP="0051428B">
      <w:pPr>
        <w:pStyle w:val="Akapitzlist"/>
        <w:ind w:left="1071"/>
      </w:pPr>
      <w:r>
        <w:t xml:space="preserve"> </w:t>
      </w:r>
    </w:p>
    <w:p w14:paraId="5B640972" w14:textId="00F12E09" w:rsidR="00B23A8D" w:rsidRPr="00B23A8D" w:rsidRDefault="00B23A8D" w:rsidP="00AC6B26">
      <w:pPr>
        <w:pStyle w:val="Akapitzlist"/>
        <w:numPr>
          <w:ilvl w:val="0"/>
          <w:numId w:val="42"/>
        </w:numPr>
        <w:jc w:val="both"/>
      </w:pPr>
      <w:r w:rsidRPr="00B23A8D">
        <w:rPr>
          <w:b/>
        </w:rPr>
        <w:t>Czterdzieści sztuk</w:t>
      </w:r>
      <w:r w:rsidR="004348FA">
        <w:rPr>
          <w:b/>
        </w:rPr>
        <w:t xml:space="preserve"> </w:t>
      </w:r>
      <w:r w:rsidRPr="00B23A8D">
        <w:t xml:space="preserve"> fabrycznie nowych </w:t>
      </w:r>
      <w:r w:rsidRPr="00B23A8D">
        <w:rPr>
          <w:b/>
          <w:bCs/>
        </w:rPr>
        <w:t>łóżek polowych wraz z materacami</w:t>
      </w:r>
      <w:r w:rsidRPr="00B23A8D">
        <w:t xml:space="preserve"> do wykorzystania w warunkach czasowego zakwaterowania, działań kryzysowych, zabezpieczenia logistycznego gminnych punktów ewakuacji ludności. </w:t>
      </w:r>
    </w:p>
    <w:p w14:paraId="27CB3C1F" w14:textId="77777777" w:rsidR="00B23A8D" w:rsidRPr="00B23A8D" w:rsidRDefault="00B23A8D" w:rsidP="00B23A8D">
      <w:pPr>
        <w:ind w:left="340"/>
      </w:pPr>
      <w:r w:rsidRPr="00B23A8D">
        <w:rPr>
          <w:u w:val="single"/>
        </w:rPr>
        <w:t>Łóżka polowe wraz z materacami muszą spełniać następujące wymagania techniczne:</w:t>
      </w:r>
    </w:p>
    <w:p w14:paraId="54D7A21A" w14:textId="77777777" w:rsidR="00B23A8D" w:rsidRDefault="00B23A8D" w:rsidP="00B23A8D">
      <w:pPr>
        <w:pStyle w:val="Akapitzlist"/>
        <w:numPr>
          <w:ilvl w:val="0"/>
          <w:numId w:val="28"/>
        </w:numPr>
        <w:ind w:left="1071" w:hanging="357"/>
      </w:pPr>
      <w:r w:rsidRPr="00B23A8D">
        <w:t>Łóżka polowe fabrycznie nowe, nieużywane, wolne od wad fizycznych i prawnych;</w:t>
      </w:r>
    </w:p>
    <w:p w14:paraId="7944D039" w14:textId="77777777" w:rsidR="00B23A8D" w:rsidRDefault="00B23A8D" w:rsidP="00B23A8D">
      <w:pPr>
        <w:pStyle w:val="Akapitzlist"/>
        <w:numPr>
          <w:ilvl w:val="0"/>
          <w:numId w:val="28"/>
        </w:numPr>
        <w:ind w:left="1071" w:hanging="357"/>
        <w:jc w:val="both"/>
      </w:pPr>
      <w:r w:rsidRPr="00B23A8D">
        <w:t>Konstrukcja składana, umożliwiająca szybki montaż i demontaż bez użycia specjalistycznych narzędzi;</w:t>
      </w:r>
    </w:p>
    <w:p w14:paraId="6A2345C7" w14:textId="77777777" w:rsidR="00B23A8D" w:rsidRDefault="00B23A8D" w:rsidP="00B23A8D">
      <w:pPr>
        <w:pStyle w:val="Akapitzlist"/>
        <w:numPr>
          <w:ilvl w:val="0"/>
          <w:numId w:val="28"/>
        </w:numPr>
        <w:ind w:left="1071" w:hanging="357"/>
        <w:jc w:val="both"/>
      </w:pPr>
      <w:r w:rsidRPr="00B23A8D">
        <w:t>Stelaż wykonany z wytrzymałych materiałów (np. stal malowana proszkowo, aluminium lub równoważne), odpornych na korozję i uszkodzenia mechaniczne;</w:t>
      </w:r>
    </w:p>
    <w:p w14:paraId="12A56AE1" w14:textId="012443BA" w:rsidR="00B23A8D" w:rsidRDefault="00B23A8D" w:rsidP="00B23A8D">
      <w:pPr>
        <w:pStyle w:val="Akapitzlist"/>
        <w:numPr>
          <w:ilvl w:val="0"/>
          <w:numId w:val="28"/>
        </w:numPr>
        <w:ind w:left="1071" w:hanging="357"/>
        <w:jc w:val="both"/>
      </w:pPr>
      <w:r w:rsidRPr="00B23A8D">
        <w:t>Poszycie wykonane z tkaniny o podwyższonej odporności na przetarcia i rozdarcia, łatwej w utrzymaniu czystości</w:t>
      </w:r>
      <w:r w:rsidR="004348FA">
        <w:t xml:space="preserve"> i dezynfekcji</w:t>
      </w:r>
      <w:r w:rsidRPr="00B23A8D">
        <w:t>;</w:t>
      </w:r>
    </w:p>
    <w:p w14:paraId="25FA825C" w14:textId="1D95B09E" w:rsidR="00B23A8D" w:rsidRDefault="00B23A8D" w:rsidP="00B23A8D">
      <w:pPr>
        <w:pStyle w:val="Akapitzlist"/>
        <w:numPr>
          <w:ilvl w:val="0"/>
          <w:numId w:val="28"/>
        </w:numPr>
        <w:ind w:left="1071" w:hanging="357"/>
      </w:pPr>
      <w:r w:rsidRPr="00B23A8D">
        <w:t>Stabilna konstrukcja zapewniająca bezpieczeństwo użytkowania;</w:t>
      </w:r>
    </w:p>
    <w:p w14:paraId="274877A1" w14:textId="60F35BDE" w:rsidR="004348FA" w:rsidRDefault="004348FA" w:rsidP="00B23A8D">
      <w:pPr>
        <w:pStyle w:val="Akapitzlist"/>
        <w:numPr>
          <w:ilvl w:val="0"/>
          <w:numId w:val="28"/>
        </w:numPr>
        <w:ind w:left="1071" w:hanging="357"/>
      </w:pPr>
      <w:r>
        <w:t>Wyposażone w elementy antypoślizgowe (np. nakładki na nogi);</w:t>
      </w:r>
    </w:p>
    <w:p w14:paraId="0295BA93" w14:textId="44855164" w:rsidR="004348FA" w:rsidRPr="00ED4C60" w:rsidRDefault="004348FA" w:rsidP="00B23A8D">
      <w:pPr>
        <w:pStyle w:val="Akapitzlist"/>
        <w:numPr>
          <w:ilvl w:val="0"/>
          <w:numId w:val="28"/>
        </w:numPr>
        <w:ind w:left="1071" w:hanging="357"/>
        <w:rPr>
          <w:b/>
          <w:bCs/>
        </w:rPr>
      </w:pPr>
      <w:r w:rsidRPr="00ED4C60">
        <w:rPr>
          <w:b/>
          <w:bCs/>
        </w:rPr>
        <w:t>Parametry użytkowe:</w:t>
      </w:r>
    </w:p>
    <w:p w14:paraId="3D59A6B5" w14:textId="44C93F03" w:rsidR="004348FA" w:rsidRDefault="004348FA" w:rsidP="004348FA">
      <w:pPr>
        <w:pStyle w:val="Akapitzlist"/>
        <w:ind w:left="1071"/>
      </w:pPr>
      <w:r>
        <w:t>- długość: min. 185cm;</w:t>
      </w:r>
    </w:p>
    <w:p w14:paraId="7F98E635" w14:textId="7C1F5265" w:rsidR="004348FA" w:rsidRDefault="004348FA" w:rsidP="004348FA">
      <w:pPr>
        <w:pStyle w:val="Akapitzlist"/>
        <w:ind w:left="1071"/>
      </w:pPr>
      <w:r>
        <w:t>- szerokość: min. 65cm;</w:t>
      </w:r>
    </w:p>
    <w:p w14:paraId="64AE9243" w14:textId="2D3EE596" w:rsidR="004348FA" w:rsidRDefault="004348FA" w:rsidP="004348FA">
      <w:pPr>
        <w:pStyle w:val="Akapitzlist"/>
        <w:ind w:left="1071"/>
      </w:pPr>
      <w:r>
        <w:t>-wysokość: min. 35cm;</w:t>
      </w:r>
    </w:p>
    <w:p w14:paraId="02E8C170" w14:textId="4D329E76" w:rsidR="004348FA" w:rsidRDefault="004348FA" w:rsidP="004348FA">
      <w:pPr>
        <w:pStyle w:val="Akapitzlist"/>
        <w:ind w:left="1071"/>
      </w:pPr>
      <w:r>
        <w:t>- dopuszczalne obciążenie użytkowe: min. 120 kg;</w:t>
      </w:r>
    </w:p>
    <w:p w14:paraId="59329A2D" w14:textId="211C1EE5" w:rsidR="004348FA" w:rsidRDefault="004348FA" w:rsidP="004348FA">
      <w:pPr>
        <w:pStyle w:val="Akapitzlist"/>
        <w:ind w:left="1071"/>
      </w:pPr>
      <w:r>
        <w:t>- masa jednego łóżka: max 12kg;</w:t>
      </w:r>
    </w:p>
    <w:p w14:paraId="4911D0D4" w14:textId="3F316308" w:rsidR="004348FA" w:rsidRPr="00ED4C60" w:rsidRDefault="004348FA" w:rsidP="004348FA">
      <w:pPr>
        <w:pStyle w:val="Akapitzlist"/>
        <w:numPr>
          <w:ilvl w:val="0"/>
          <w:numId w:val="28"/>
        </w:numPr>
        <w:ind w:left="1071" w:hanging="357"/>
        <w:rPr>
          <w:b/>
          <w:bCs/>
        </w:rPr>
      </w:pPr>
      <w:r w:rsidRPr="00ED4C60">
        <w:rPr>
          <w:b/>
          <w:bCs/>
        </w:rPr>
        <w:t>Materac:</w:t>
      </w:r>
    </w:p>
    <w:p w14:paraId="768A80D0" w14:textId="1CF132BF" w:rsidR="004348FA" w:rsidRDefault="004348FA" w:rsidP="004348FA">
      <w:pPr>
        <w:pStyle w:val="Akapitzlist"/>
        <w:ind w:left="1071"/>
      </w:pPr>
      <w:r>
        <w:t>- każde łóżko musi być wyposażone w dopasowany materac;</w:t>
      </w:r>
    </w:p>
    <w:p w14:paraId="72EAF9CD" w14:textId="282365D9" w:rsidR="004348FA" w:rsidRDefault="004348FA" w:rsidP="004348FA">
      <w:pPr>
        <w:pStyle w:val="Akapitzlist"/>
        <w:ind w:left="1071"/>
      </w:pPr>
      <w:r>
        <w:t>- grubość materaca: min. 8cm;</w:t>
      </w:r>
    </w:p>
    <w:p w14:paraId="327BDE80" w14:textId="6E1402F2" w:rsidR="004348FA" w:rsidRDefault="004348FA" w:rsidP="004348FA">
      <w:pPr>
        <w:pStyle w:val="Akapitzlist"/>
        <w:ind w:left="1071"/>
      </w:pPr>
      <w:r>
        <w:t>- wykonany z pianki poliuretanowej lub równoważnej o gęstości min. 20kg/m</w:t>
      </w:r>
      <w:r>
        <w:rPr>
          <w:vertAlign w:val="superscript"/>
        </w:rPr>
        <w:t>3</w:t>
      </w:r>
      <w:r>
        <w:t>;</w:t>
      </w:r>
    </w:p>
    <w:p w14:paraId="78D4E98B" w14:textId="39086E7A" w:rsidR="004348FA" w:rsidRDefault="004348FA" w:rsidP="004348FA">
      <w:pPr>
        <w:pStyle w:val="Akapitzlist"/>
        <w:ind w:left="1071"/>
      </w:pPr>
      <w:r>
        <w:t>- pokrowiec zdejmowany przystosowany do prania;</w:t>
      </w:r>
    </w:p>
    <w:p w14:paraId="26067CCB" w14:textId="35DB42D4" w:rsidR="004348FA" w:rsidRDefault="004348FA" w:rsidP="004348FA">
      <w:pPr>
        <w:pStyle w:val="Akapitzlist"/>
        <w:ind w:left="1071"/>
      </w:pPr>
      <w:r>
        <w:t>- materiał pokrowca odporny na zabrudzenia i umożliwiający czyszczenie/dezynfekcję;</w:t>
      </w:r>
    </w:p>
    <w:p w14:paraId="7D176500" w14:textId="68D7B6BB" w:rsidR="004348FA" w:rsidRPr="00ED4C60" w:rsidRDefault="004348FA" w:rsidP="004348FA">
      <w:pPr>
        <w:pStyle w:val="Akapitzlist"/>
        <w:numPr>
          <w:ilvl w:val="0"/>
          <w:numId w:val="28"/>
        </w:numPr>
        <w:ind w:left="1071" w:hanging="357"/>
        <w:rPr>
          <w:b/>
          <w:bCs/>
        </w:rPr>
      </w:pPr>
      <w:r w:rsidRPr="00ED4C60">
        <w:rPr>
          <w:b/>
          <w:bCs/>
        </w:rPr>
        <w:t>Transport i magazynowanie:</w:t>
      </w:r>
    </w:p>
    <w:p w14:paraId="6C2BE94C" w14:textId="3A7E03A7" w:rsidR="004348FA" w:rsidRDefault="004348FA" w:rsidP="004348FA">
      <w:pPr>
        <w:pStyle w:val="Akapitzlist"/>
        <w:ind w:left="1071"/>
      </w:pPr>
      <w:r>
        <w:lastRenderedPageBreak/>
        <w:t>- Każde łóżko musi być wyposażone w pokrowiec transportowy lub umożliwiać kompaktowe składanie;</w:t>
      </w:r>
    </w:p>
    <w:p w14:paraId="4641EAD1" w14:textId="49C32206" w:rsidR="004348FA" w:rsidRDefault="004348FA" w:rsidP="004348FA">
      <w:pPr>
        <w:pStyle w:val="Akapitzlist"/>
        <w:ind w:left="1071"/>
      </w:pPr>
      <w:r>
        <w:t xml:space="preserve">- konstrukcja umożliwiająca łatwe magazynowanie w stosach lub w opakowaniach zbiorczych; </w:t>
      </w:r>
    </w:p>
    <w:p w14:paraId="52465EB4" w14:textId="617C7432" w:rsidR="004348FA" w:rsidRPr="00ED4C60" w:rsidRDefault="004348FA" w:rsidP="004348FA">
      <w:pPr>
        <w:pStyle w:val="Akapitzlist"/>
        <w:numPr>
          <w:ilvl w:val="0"/>
          <w:numId w:val="28"/>
        </w:numPr>
        <w:ind w:left="1071" w:hanging="357"/>
        <w:rPr>
          <w:b/>
          <w:bCs/>
        </w:rPr>
      </w:pPr>
      <w:r w:rsidRPr="00ED4C60">
        <w:rPr>
          <w:b/>
          <w:bCs/>
        </w:rPr>
        <w:t>Wymagania dodatkowe:</w:t>
      </w:r>
    </w:p>
    <w:p w14:paraId="6FCA994C" w14:textId="03ABD561" w:rsidR="004348FA" w:rsidRDefault="004348FA" w:rsidP="004348FA">
      <w:pPr>
        <w:pStyle w:val="Akapitzlist"/>
        <w:ind w:left="1071"/>
      </w:pPr>
      <w:r>
        <w:t>- Kolorystyka stonowana (np. zielona, czarna, szara, granatowa);</w:t>
      </w:r>
    </w:p>
    <w:p w14:paraId="2A790C20" w14:textId="7108BA59" w:rsidR="004348FA" w:rsidRDefault="004348FA" w:rsidP="004348FA">
      <w:pPr>
        <w:pStyle w:val="Akapitzlist"/>
        <w:ind w:left="1071"/>
        <w:jc w:val="both"/>
      </w:pPr>
      <w:r>
        <w:t>- sprzęt musi być przystosowany do zastosowań w sytuacjach kryzysowych i masowego zakwaterowania;</w:t>
      </w:r>
    </w:p>
    <w:p w14:paraId="19001923" w14:textId="6CF960F4" w:rsidR="00047FF9" w:rsidRDefault="004348FA" w:rsidP="0051428B">
      <w:pPr>
        <w:pStyle w:val="Akapitzlist"/>
        <w:ind w:left="1071"/>
        <w:jc w:val="both"/>
      </w:pPr>
      <w:r>
        <w:t>- łóżka muszą być przystosowane do wielokrotnego składania i rozkładania bez utraty właściwości użytkowych.</w:t>
      </w:r>
    </w:p>
    <w:p w14:paraId="22B3C639" w14:textId="77777777" w:rsidR="0051428B" w:rsidRDefault="0051428B" w:rsidP="0051428B">
      <w:pPr>
        <w:pStyle w:val="Akapitzlist"/>
        <w:ind w:left="1071"/>
        <w:jc w:val="both"/>
      </w:pPr>
    </w:p>
    <w:p w14:paraId="6A5448E2" w14:textId="68800979" w:rsidR="00047FF9" w:rsidRDefault="00047FF9" w:rsidP="00AC6B26">
      <w:pPr>
        <w:pStyle w:val="Akapitzlist"/>
        <w:numPr>
          <w:ilvl w:val="0"/>
          <w:numId w:val="42"/>
        </w:numPr>
        <w:ind w:left="782"/>
        <w:jc w:val="both"/>
      </w:pPr>
      <w:r>
        <w:rPr>
          <w:b/>
        </w:rPr>
        <w:t>C</w:t>
      </w:r>
      <w:r w:rsidRPr="00047FF9">
        <w:rPr>
          <w:b/>
        </w:rPr>
        <w:t>zterdzie</w:t>
      </w:r>
      <w:r w:rsidR="00747E8F">
        <w:rPr>
          <w:b/>
        </w:rPr>
        <w:t>ści</w:t>
      </w:r>
      <w:r w:rsidRPr="00047FF9">
        <w:rPr>
          <w:b/>
        </w:rPr>
        <w:t xml:space="preserve"> sztuk </w:t>
      </w:r>
      <w:r w:rsidRPr="00047FF9">
        <w:t xml:space="preserve"> fabrycznie nowych </w:t>
      </w:r>
      <w:r w:rsidRPr="00047FF9">
        <w:rPr>
          <w:b/>
          <w:bCs/>
        </w:rPr>
        <w:t>śpiworów</w:t>
      </w:r>
      <w:r w:rsidRPr="00047FF9">
        <w:t xml:space="preserve"> do wykorzystania w warunkach czasowego zakwaterowania ludności, działań kryzysowych, zabezpieczenia logistycznego gminnych punktów ewakuacji ludności. </w:t>
      </w:r>
    </w:p>
    <w:p w14:paraId="1B11EDE7" w14:textId="77777777" w:rsidR="00747E8F" w:rsidRPr="00047FF9" w:rsidRDefault="00747E8F" w:rsidP="00747E8F">
      <w:pPr>
        <w:pStyle w:val="Akapitzlist"/>
        <w:ind w:left="782"/>
        <w:jc w:val="both"/>
      </w:pPr>
    </w:p>
    <w:p w14:paraId="799A1641" w14:textId="76FF86E0" w:rsidR="00625CE4" w:rsidRDefault="00625CE4" w:rsidP="00625CE4">
      <w:pPr>
        <w:pStyle w:val="Akapitzlist"/>
        <w:ind w:left="340"/>
        <w:rPr>
          <w:u w:val="single"/>
        </w:rPr>
      </w:pPr>
      <w:r>
        <w:rPr>
          <w:u w:val="single"/>
        </w:rPr>
        <w:t>Śpiwory</w:t>
      </w:r>
      <w:r w:rsidRPr="00625CE4">
        <w:rPr>
          <w:u w:val="single"/>
        </w:rPr>
        <w:t xml:space="preserve"> muszą spełniać następujące wymagania techniczne:</w:t>
      </w:r>
    </w:p>
    <w:p w14:paraId="5197F3C7" w14:textId="77777777" w:rsidR="00747E8F" w:rsidRPr="00B23A8D" w:rsidRDefault="00747E8F" w:rsidP="00625CE4">
      <w:pPr>
        <w:pStyle w:val="Akapitzlist"/>
        <w:ind w:left="340"/>
      </w:pPr>
    </w:p>
    <w:p w14:paraId="5DC0CBFF" w14:textId="77777777" w:rsidR="00047FF9" w:rsidRPr="00047FF9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Śpiwory fabrycznie nowe, nieużywane, wolne od wad fizycznych i prawnych;</w:t>
      </w:r>
    </w:p>
    <w:p w14:paraId="38E32F3A" w14:textId="77777777" w:rsidR="00747E8F" w:rsidRDefault="00047FF9" w:rsidP="00747E8F">
      <w:pPr>
        <w:pStyle w:val="Akapitzlist"/>
        <w:numPr>
          <w:ilvl w:val="0"/>
          <w:numId w:val="29"/>
        </w:numPr>
        <w:ind w:left="1071" w:hanging="357"/>
        <w:jc w:val="both"/>
      </w:pPr>
      <w:r w:rsidRPr="00047FF9">
        <w:t>Śpiwory wykonane z materiałów trwałych i odpornych na uszkodzenia mechaniczne oraz intensywne użytkowanie;</w:t>
      </w:r>
    </w:p>
    <w:p w14:paraId="2DB090DC" w14:textId="77777777" w:rsidR="00747E8F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Typ zmówienia: śpiwór turystyczny (mumia lub kołdra);</w:t>
      </w:r>
    </w:p>
    <w:p w14:paraId="20D018A6" w14:textId="1BB21ED0" w:rsidR="00747E8F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Wypełnienie: syntetyczne, antyalergiczne</w:t>
      </w:r>
      <w:r w:rsidR="00747E8F">
        <w:t>;</w:t>
      </w:r>
    </w:p>
    <w:p w14:paraId="02D359D1" w14:textId="16D94214" w:rsidR="00747E8F" w:rsidRDefault="00047FF9" w:rsidP="00747E8F">
      <w:pPr>
        <w:pStyle w:val="Akapitzlist"/>
        <w:numPr>
          <w:ilvl w:val="0"/>
          <w:numId w:val="29"/>
        </w:numPr>
        <w:ind w:left="1071" w:hanging="357"/>
        <w:jc w:val="both"/>
      </w:pPr>
      <w:r w:rsidRPr="00047FF9">
        <w:t>Warstwa zewnętrzna</w:t>
      </w:r>
      <w:r w:rsidR="00747E8F">
        <w:t xml:space="preserve"> wykonana z materiału o właściwościach hydrofobowych, odpornego na wilgoć i zabrudzenia; </w:t>
      </w:r>
    </w:p>
    <w:p w14:paraId="4AC3BBC1" w14:textId="43C3EB9A" w:rsidR="00747E8F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Warstwa wewnętrzna</w:t>
      </w:r>
      <w:r w:rsidR="00747E8F">
        <w:t xml:space="preserve"> wykonana z materiału przyjaznego dla skóry, oddychającego;</w:t>
      </w:r>
    </w:p>
    <w:p w14:paraId="4B67ECFF" w14:textId="55A2264A" w:rsidR="00747E8F" w:rsidRDefault="00047FF9" w:rsidP="00747E8F">
      <w:pPr>
        <w:pStyle w:val="Akapitzlist"/>
        <w:numPr>
          <w:ilvl w:val="0"/>
          <w:numId w:val="29"/>
        </w:numPr>
        <w:ind w:left="1071" w:hanging="357"/>
        <w:jc w:val="both"/>
      </w:pPr>
      <w:r w:rsidRPr="00047FF9">
        <w:t>Zakres temperatur użytkowania (komfort): nie wyższy niż +</w:t>
      </w:r>
      <w:r w:rsidR="00747E8F">
        <w:t>0</w:t>
      </w:r>
      <w:r w:rsidRPr="00047FF9">
        <w:t xml:space="preserve"> stopni Celsjusza</w:t>
      </w:r>
      <w:r w:rsidR="00747E8F">
        <w:t>, określony zgodnie z normą PN-EN ISO 23537 lub równoważną</w:t>
      </w:r>
      <w:r w:rsidRPr="00047FF9">
        <w:t>;</w:t>
      </w:r>
    </w:p>
    <w:p w14:paraId="03C71ACC" w14:textId="77777777" w:rsidR="00747E8F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Długość min. 190 cm;</w:t>
      </w:r>
    </w:p>
    <w:p w14:paraId="1B874C31" w14:textId="4226ECB1" w:rsidR="00747E8F" w:rsidRDefault="00747E8F" w:rsidP="00747E8F">
      <w:pPr>
        <w:pStyle w:val="Akapitzlist"/>
        <w:numPr>
          <w:ilvl w:val="0"/>
          <w:numId w:val="29"/>
        </w:numPr>
        <w:ind w:left="1071" w:hanging="357"/>
      </w:pPr>
      <w:r>
        <w:t>Szerokość min. 70 cm;</w:t>
      </w:r>
    </w:p>
    <w:p w14:paraId="13E3C64D" w14:textId="0EBDD578" w:rsidR="00747E8F" w:rsidRDefault="00747E8F" w:rsidP="00747E8F">
      <w:pPr>
        <w:pStyle w:val="Akapitzlist"/>
        <w:numPr>
          <w:ilvl w:val="0"/>
          <w:numId w:val="29"/>
        </w:numPr>
        <w:ind w:left="1071" w:hanging="357"/>
      </w:pPr>
      <w:r>
        <w:t>Masa śpiwora: max. 2,5 kg</w:t>
      </w:r>
    </w:p>
    <w:p w14:paraId="7F76A72E" w14:textId="5BE41CFA" w:rsidR="00747E8F" w:rsidRDefault="00747E8F" w:rsidP="00747E8F">
      <w:pPr>
        <w:pStyle w:val="Akapitzlist"/>
        <w:numPr>
          <w:ilvl w:val="0"/>
          <w:numId w:val="29"/>
        </w:numPr>
        <w:ind w:left="1071" w:hanging="357"/>
      </w:pPr>
      <w:r>
        <w:t>Wyposażony w zamek błyskawiczny umożliwiający pełne lub częściowe rozpięcie;</w:t>
      </w:r>
    </w:p>
    <w:p w14:paraId="15C04694" w14:textId="77777777" w:rsidR="00747E8F" w:rsidRDefault="00047FF9" w:rsidP="00747E8F">
      <w:pPr>
        <w:pStyle w:val="Akapitzlist"/>
        <w:numPr>
          <w:ilvl w:val="0"/>
          <w:numId w:val="29"/>
        </w:numPr>
        <w:ind w:left="1071" w:hanging="357"/>
      </w:pPr>
      <w:r w:rsidRPr="00047FF9">
        <w:t>Możliwość prania w warunkach domowych;</w:t>
      </w:r>
    </w:p>
    <w:p w14:paraId="65C506B8" w14:textId="77777777" w:rsidR="00747E8F" w:rsidRDefault="00047FF9" w:rsidP="00747E8F">
      <w:pPr>
        <w:pStyle w:val="Akapitzlist"/>
        <w:numPr>
          <w:ilvl w:val="0"/>
          <w:numId w:val="29"/>
        </w:numPr>
        <w:ind w:left="1071" w:hanging="357"/>
        <w:jc w:val="both"/>
      </w:pPr>
      <w:r w:rsidRPr="00047FF9">
        <w:t>Wyposażenie w pokrowiec transportowy umożliwiający kompresję i łatwe przechowywanie</w:t>
      </w:r>
      <w:r w:rsidR="00747E8F">
        <w:t>;</w:t>
      </w:r>
    </w:p>
    <w:p w14:paraId="6480013C" w14:textId="1832892B" w:rsidR="00747E8F" w:rsidRDefault="00747E8F" w:rsidP="00747E8F">
      <w:pPr>
        <w:pStyle w:val="Akapitzlist"/>
        <w:numPr>
          <w:ilvl w:val="0"/>
          <w:numId w:val="29"/>
        </w:numPr>
        <w:ind w:left="1071" w:hanging="357"/>
        <w:jc w:val="both"/>
      </w:pPr>
      <w:r>
        <w:t>Kolorystyka stonowana (np. zielona, czarna, szara, granatowa);</w:t>
      </w:r>
    </w:p>
    <w:p w14:paraId="50FDD1BC" w14:textId="007470E3" w:rsidR="00747E8F" w:rsidRDefault="00747E8F" w:rsidP="00747E8F">
      <w:pPr>
        <w:pStyle w:val="Akapitzlist"/>
        <w:numPr>
          <w:ilvl w:val="0"/>
          <w:numId w:val="29"/>
        </w:numPr>
        <w:ind w:left="1071" w:hanging="357"/>
        <w:jc w:val="both"/>
      </w:pPr>
      <w:r>
        <w:t xml:space="preserve">Śpiwory przystosowane do wielokrotnego użytkowania w warunkach zbiorowego zakwaterowania. </w:t>
      </w:r>
    </w:p>
    <w:p w14:paraId="2BA07CBD" w14:textId="77777777" w:rsidR="00A93A05" w:rsidRDefault="00A93A05" w:rsidP="00A93A05">
      <w:pPr>
        <w:pStyle w:val="Akapitzlist"/>
        <w:ind w:left="1071"/>
        <w:jc w:val="both"/>
      </w:pPr>
    </w:p>
    <w:p w14:paraId="1E272812" w14:textId="5FCE9463" w:rsidR="00A93A05" w:rsidRDefault="00A93A05" w:rsidP="00AC6B26">
      <w:pPr>
        <w:pStyle w:val="Akapitzlist"/>
        <w:numPr>
          <w:ilvl w:val="0"/>
          <w:numId w:val="42"/>
        </w:numPr>
        <w:ind w:left="782"/>
      </w:pPr>
      <w:r>
        <w:rPr>
          <w:b/>
        </w:rPr>
        <w:t>Czterdzieści</w:t>
      </w:r>
      <w:r w:rsidRPr="00A93A05">
        <w:rPr>
          <w:b/>
        </w:rPr>
        <w:t xml:space="preserve"> sztuk </w:t>
      </w:r>
      <w:r w:rsidRPr="00A93A05">
        <w:t xml:space="preserve"> fabrycznie nowych </w:t>
      </w:r>
      <w:r w:rsidRPr="00A93A05">
        <w:rPr>
          <w:b/>
          <w:bCs/>
        </w:rPr>
        <w:t>poduszek</w:t>
      </w:r>
      <w:r w:rsidRPr="00A93A05">
        <w:t xml:space="preserve"> do spania</w:t>
      </w:r>
      <w:r>
        <w:t>,</w:t>
      </w:r>
      <w:r w:rsidRPr="00A93A05">
        <w:t xml:space="preserve"> do wykorzystania w warunkach czasowego zakwaterowania ludności, działań kryzysowych, zabezpieczenia logistycznego gminnych punktów ewakuacji ludności. </w:t>
      </w:r>
    </w:p>
    <w:p w14:paraId="065E37A0" w14:textId="77777777" w:rsidR="00A93A05" w:rsidRPr="00A93A05" w:rsidRDefault="00A93A05" w:rsidP="00A93A05">
      <w:pPr>
        <w:pStyle w:val="Akapitzlist"/>
        <w:ind w:left="782"/>
      </w:pPr>
    </w:p>
    <w:p w14:paraId="3CB548F3" w14:textId="23393B25" w:rsidR="00A93A05" w:rsidRDefault="00A93A05" w:rsidP="00A93A05">
      <w:pPr>
        <w:pStyle w:val="Akapitzlist"/>
        <w:ind w:left="340"/>
        <w:rPr>
          <w:u w:val="single"/>
        </w:rPr>
      </w:pPr>
      <w:r>
        <w:rPr>
          <w:u w:val="single"/>
        </w:rPr>
        <w:t>Poduszki</w:t>
      </w:r>
      <w:r w:rsidRPr="00625CE4">
        <w:rPr>
          <w:u w:val="single"/>
        </w:rPr>
        <w:t xml:space="preserve"> muszą spełniać następujące wymagania techniczne:</w:t>
      </w:r>
    </w:p>
    <w:p w14:paraId="7E578908" w14:textId="77777777" w:rsidR="00A93A05" w:rsidRDefault="00A93A05" w:rsidP="00A93A05">
      <w:pPr>
        <w:pStyle w:val="Akapitzlist"/>
        <w:ind w:left="340"/>
        <w:rPr>
          <w:u w:val="single"/>
        </w:rPr>
      </w:pPr>
    </w:p>
    <w:p w14:paraId="11A8D737" w14:textId="77777777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 w:rsidRPr="00A93A05">
        <w:t>Poduszki fabrycznie nowe, nieużywane, wolne od wad fizycznych i prawnych;</w:t>
      </w:r>
    </w:p>
    <w:p w14:paraId="1C1C40FD" w14:textId="77777777" w:rsidR="00A93A05" w:rsidRDefault="00A93A05" w:rsidP="00A93A05">
      <w:pPr>
        <w:pStyle w:val="Akapitzlist"/>
        <w:numPr>
          <w:ilvl w:val="0"/>
          <w:numId w:val="30"/>
        </w:numPr>
        <w:ind w:left="1071" w:hanging="357"/>
        <w:jc w:val="both"/>
      </w:pPr>
      <w:r w:rsidRPr="00A93A05">
        <w:t>Poduszki wykonane z materiałów trwałych i odpornych na uszkodzenia mechaniczne oraz</w:t>
      </w:r>
      <w:r>
        <w:t xml:space="preserve"> </w:t>
      </w:r>
      <w:r w:rsidRPr="00A93A05">
        <w:t>intensywne użytkowanie;</w:t>
      </w:r>
    </w:p>
    <w:p w14:paraId="0CDD8EC7" w14:textId="1041517B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>
        <w:t>Rodzaj: poduszka do spania pod głowę;</w:t>
      </w:r>
    </w:p>
    <w:p w14:paraId="0023ADEF" w14:textId="038AA898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>
        <w:lastRenderedPageBreak/>
        <w:t>Wymiary: ok. 70 x 40 cm (+/- 5 cm);</w:t>
      </w:r>
    </w:p>
    <w:p w14:paraId="4B6A8403" w14:textId="77777777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 w:rsidRPr="00A93A05">
        <w:t>Wypełnienie poduszki: syntetyczne, antyalergiczne;</w:t>
      </w:r>
    </w:p>
    <w:p w14:paraId="3AE702FF" w14:textId="70BA9266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>
        <w:t>Waga wypełnienia: min. 400g;</w:t>
      </w:r>
    </w:p>
    <w:p w14:paraId="0393E3AB" w14:textId="69899C3D" w:rsidR="00A93A05" w:rsidRDefault="00A93A05" w:rsidP="00A93A05">
      <w:pPr>
        <w:pStyle w:val="Akapitzlist"/>
        <w:numPr>
          <w:ilvl w:val="0"/>
          <w:numId w:val="30"/>
        </w:numPr>
        <w:ind w:left="1071" w:hanging="357"/>
        <w:jc w:val="both"/>
      </w:pPr>
      <w:r>
        <w:t xml:space="preserve">Pokrowiec wykonany z materiału odpornego na zużycie (np. poliester, </w:t>
      </w:r>
      <w:proofErr w:type="spellStart"/>
      <w:r>
        <w:t>mikrofibra</w:t>
      </w:r>
      <w:proofErr w:type="spellEnd"/>
      <w:r>
        <w:t>, bawełna z domieszką włókien syntetycznych lub równoważne);</w:t>
      </w:r>
    </w:p>
    <w:p w14:paraId="28C37665" w14:textId="0B6E7AC7" w:rsidR="00A93A05" w:rsidRDefault="00A93A05" w:rsidP="00A93A05">
      <w:pPr>
        <w:pStyle w:val="Akapitzlist"/>
        <w:numPr>
          <w:ilvl w:val="0"/>
          <w:numId w:val="30"/>
        </w:numPr>
        <w:ind w:left="1071" w:hanging="357"/>
      </w:pPr>
      <w:r>
        <w:t>Pokrowiec zdejmowany, przystosowany do prania</w:t>
      </w:r>
      <w:r w:rsidRPr="00A93A05">
        <w:t xml:space="preserve"> w warunkach domowych;</w:t>
      </w:r>
    </w:p>
    <w:p w14:paraId="3A2CE701" w14:textId="5A4CC52D" w:rsidR="00A93A05" w:rsidRDefault="00A93A05" w:rsidP="00A93A05">
      <w:pPr>
        <w:pStyle w:val="Akapitzlist"/>
        <w:numPr>
          <w:ilvl w:val="0"/>
          <w:numId w:val="30"/>
        </w:numPr>
        <w:ind w:left="1071" w:hanging="357"/>
        <w:jc w:val="both"/>
      </w:pPr>
      <w:r w:rsidRPr="00A93A05">
        <w:t>Poduszka wyposażona w pokrowiec transportowy umożliwiający kompresję i łatwe przechowywanie</w:t>
      </w:r>
      <w:r>
        <w:t>;</w:t>
      </w:r>
    </w:p>
    <w:p w14:paraId="6945FEED" w14:textId="5A95F8F2" w:rsidR="00A93A05" w:rsidRDefault="00A93A05" w:rsidP="00A93A05">
      <w:pPr>
        <w:pStyle w:val="Akapitzlist"/>
        <w:numPr>
          <w:ilvl w:val="0"/>
          <w:numId w:val="30"/>
        </w:numPr>
        <w:ind w:left="1071" w:hanging="357"/>
        <w:jc w:val="both"/>
      </w:pPr>
      <w:r>
        <w:t>Kolorystyka stonowana (np. zielona, czarna, szara, granatowa);</w:t>
      </w:r>
    </w:p>
    <w:p w14:paraId="274F1177" w14:textId="255ADAAF" w:rsidR="00A93A05" w:rsidRDefault="00A93A05" w:rsidP="00A93A05">
      <w:pPr>
        <w:pStyle w:val="Akapitzlist"/>
        <w:numPr>
          <w:ilvl w:val="0"/>
          <w:numId w:val="30"/>
        </w:numPr>
        <w:ind w:left="1071" w:hanging="357"/>
        <w:jc w:val="both"/>
      </w:pPr>
      <w:r>
        <w:t xml:space="preserve">Przystosowane do wielokrotnego użytkowania w warunkach zbiorowego zakwaterowania. </w:t>
      </w:r>
    </w:p>
    <w:p w14:paraId="62124BDD" w14:textId="77777777" w:rsidR="00D454B7" w:rsidRDefault="00D454B7" w:rsidP="00D454B7">
      <w:pPr>
        <w:jc w:val="both"/>
      </w:pPr>
    </w:p>
    <w:p w14:paraId="36754F8C" w14:textId="78B1F5AD" w:rsidR="00D454B7" w:rsidRDefault="00D454B7" w:rsidP="00AC6B26">
      <w:pPr>
        <w:pStyle w:val="Akapitzlist"/>
        <w:numPr>
          <w:ilvl w:val="0"/>
          <w:numId w:val="42"/>
        </w:numPr>
        <w:ind w:left="782"/>
        <w:jc w:val="both"/>
      </w:pPr>
      <w:r w:rsidRPr="00D454B7">
        <w:rPr>
          <w:b/>
          <w:bCs/>
        </w:rPr>
        <w:t>Trzy sztuki</w:t>
      </w:r>
      <w:r>
        <w:t xml:space="preserve"> fabrycznie nowych </w:t>
      </w:r>
      <w:r w:rsidRPr="00D454B7">
        <w:rPr>
          <w:b/>
          <w:bCs/>
        </w:rPr>
        <w:t>namiotów</w:t>
      </w:r>
      <w:r>
        <w:t xml:space="preserve"> przeznaczonych do wydawania posiłków,                                      do wykorzystania w warunkach czasowego zakwaterowania ludności, działań kryzysowych oraz zabezpieczenia logistycznego punktów ewakuacji. </w:t>
      </w:r>
    </w:p>
    <w:p w14:paraId="217CC419" w14:textId="71F08F96" w:rsidR="00D454B7" w:rsidRDefault="00D454B7" w:rsidP="00D454B7">
      <w:pPr>
        <w:ind w:left="357"/>
        <w:jc w:val="both"/>
        <w:rPr>
          <w:u w:val="single"/>
        </w:rPr>
      </w:pPr>
      <w:r>
        <w:rPr>
          <w:u w:val="single"/>
        </w:rPr>
        <w:t>Namioty</w:t>
      </w:r>
      <w:r w:rsidRPr="00625CE4">
        <w:rPr>
          <w:u w:val="single"/>
        </w:rPr>
        <w:t xml:space="preserve"> muszą spełniać następujące wymagania techniczne</w:t>
      </w:r>
      <w:r>
        <w:rPr>
          <w:u w:val="single"/>
        </w:rPr>
        <w:t>:</w:t>
      </w:r>
    </w:p>
    <w:p w14:paraId="7543466E" w14:textId="34F3472C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 w:rsidRPr="00D454B7">
        <w:t xml:space="preserve">stelaż wykonany z </w:t>
      </w:r>
      <w:r>
        <w:t>materiałów o wysokiej wytrzymałości</w:t>
      </w:r>
      <w:r w:rsidRPr="00D454B7">
        <w:t xml:space="preserve"> (stal malowana proszkowo, aluminium lub równoważne)</w:t>
      </w:r>
      <w:r>
        <w:t>, odpornych na korozję;</w:t>
      </w:r>
    </w:p>
    <w:p w14:paraId="23263B96" w14:textId="3EDDD7C4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 w:rsidRPr="00D454B7">
        <w:t xml:space="preserve">konstrukcja stabilna, odporna na </w:t>
      </w:r>
      <w:r>
        <w:t>działanie wiatru (min. 50km/h)</w:t>
      </w:r>
      <w:r w:rsidRPr="00D454B7">
        <w:t xml:space="preserve"> </w:t>
      </w:r>
      <w:r>
        <w:t>oraz</w:t>
      </w:r>
      <w:r w:rsidRPr="00D454B7">
        <w:t xml:space="preserve"> opady atmosferyczne;</w:t>
      </w:r>
    </w:p>
    <w:p w14:paraId="0611FDBE" w14:textId="1B989C48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 w:rsidRPr="00D454B7">
        <w:t>system szybkiego montażu i demontażu (np. konstrukcja ekspresowa</w:t>
      </w:r>
      <w:r>
        <w:t>/</w:t>
      </w:r>
      <w:r w:rsidRPr="00D454B7">
        <w:t>nożycowa lub modułowa)</w:t>
      </w:r>
      <w:r>
        <w:t>, umożliwiający rozłożenie bez użycia specjalistycznych narzędzi;</w:t>
      </w:r>
    </w:p>
    <w:p w14:paraId="22B488CB" w14:textId="2597B8F7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 w:rsidRPr="00D454B7">
        <w:t>Poszycie z materiału wodoodpornego</w:t>
      </w:r>
      <w:r>
        <w:t>:</w:t>
      </w:r>
    </w:p>
    <w:p w14:paraId="2EA71A83" w14:textId="376CA578" w:rsidR="00D454B7" w:rsidRDefault="00D454B7" w:rsidP="00D454B7">
      <w:pPr>
        <w:pStyle w:val="Akapitzlist"/>
        <w:ind w:left="1071"/>
        <w:jc w:val="both"/>
      </w:pPr>
      <w:r>
        <w:t>- wodoodpornego (min. 2000mm słupa wody);</w:t>
      </w:r>
    </w:p>
    <w:p w14:paraId="5B755FDE" w14:textId="69A3E14E" w:rsidR="00D454B7" w:rsidRDefault="00D454B7" w:rsidP="00D454B7">
      <w:pPr>
        <w:pStyle w:val="Akapitzlist"/>
        <w:ind w:left="1071"/>
        <w:jc w:val="both"/>
      </w:pPr>
      <w:r>
        <w:t>- odpornego na promieniowanie UV;</w:t>
      </w:r>
    </w:p>
    <w:p w14:paraId="65B555D8" w14:textId="64E686E1" w:rsidR="00D454B7" w:rsidRPr="00D454B7" w:rsidRDefault="00D454B7" w:rsidP="00D454B7">
      <w:pPr>
        <w:pStyle w:val="Akapitzlist"/>
        <w:ind w:left="1071"/>
        <w:jc w:val="both"/>
      </w:pPr>
      <w:r>
        <w:t>- o gramaturze min. 200g/m</w:t>
      </w:r>
      <w:r>
        <w:rPr>
          <w:vertAlign w:val="superscript"/>
        </w:rPr>
        <w:t>2</w:t>
      </w:r>
      <w:r>
        <w:t xml:space="preserve"> (dla dachu);</w:t>
      </w:r>
    </w:p>
    <w:p w14:paraId="0167E4DE" w14:textId="1453A07E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 xml:space="preserve">Materiał </w:t>
      </w:r>
      <w:r w:rsidRPr="00D454B7">
        <w:t>łatwy do utrzymania w czystości;</w:t>
      </w:r>
    </w:p>
    <w:p w14:paraId="10F18C1F" w14:textId="271D15F3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Kolorystyka stonowana</w:t>
      </w:r>
      <w:r w:rsidRPr="00D454B7">
        <w:t xml:space="preserve"> (np. </w:t>
      </w:r>
      <w:r w:rsidR="00320B8A">
        <w:t>grafitowy</w:t>
      </w:r>
      <w:r w:rsidRPr="00D454B7">
        <w:t>, szary, zielony</w:t>
      </w:r>
      <w:r w:rsidR="00320B8A">
        <w:t>, niebieski</w:t>
      </w:r>
      <w:r w:rsidRPr="00D454B7">
        <w:t>);</w:t>
      </w:r>
    </w:p>
    <w:p w14:paraId="1FC59C30" w14:textId="039506D0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M</w:t>
      </w:r>
      <w:r w:rsidRPr="00D454B7">
        <w:t>inimalna powierzchnia użytkowa: 12 m² (np. 3 m x 4 m lub równoważna);</w:t>
      </w:r>
    </w:p>
    <w:p w14:paraId="1283B894" w14:textId="6B57C83E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W</w:t>
      </w:r>
      <w:r w:rsidRPr="00D454B7">
        <w:t>ysokość umożliwiająca swobodne poruszanie się personelu</w:t>
      </w:r>
      <w:r>
        <w:t>:</w:t>
      </w:r>
    </w:p>
    <w:p w14:paraId="532CBBBC" w14:textId="1F8C1AD1" w:rsidR="00D454B7" w:rsidRDefault="00D454B7" w:rsidP="00D454B7">
      <w:pPr>
        <w:pStyle w:val="Akapitzlist"/>
        <w:ind w:left="1071"/>
        <w:jc w:val="both"/>
      </w:pPr>
      <w:r>
        <w:t>- min. 2,0m przy ścianie bocznej;</w:t>
      </w:r>
    </w:p>
    <w:p w14:paraId="1F49623A" w14:textId="1A12CA45" w:rsidR="00D454B7" w:rsidRDefault="00D454B7" w:rsidP="00D454B7">
      <w:pPr>
        <w:pStyle w:val="Akapitzlist"/>
        <w:ind w:left="1071"/>
        <w:jc w:val="both"/>
      </w:pPr>
      <w:r>
        <w:t xml:space="preserve">- min. 2,5m w najwyższym punkcie; </w:t>
      </w:r>
    </w:p>
    <w:p w14:paraId="4E2C3441" w14:textId="3E1BD2A9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M</w:t>
      </w:r>
      <w:r w:rsidRPr="00D454B7">
        <w:t>inimum trzy</w:t>
      </w:r>
      <w:r>
        <w:t xml:space="preserve"> pełne</w:t>
      </w:r>
      <w:r w:rsidRPr="00D454B7">
        <w:t xml:space="preserve"> ściany boczne (z możliwością demontażu);</w:t>
      </w:r>
    </w:p>
    <w:p w14:paraId="0C1DB883" w14:textId="204D15E8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C</w:t>
      </w:r>
      <w:r w:rsidRPr="00D454B7">
        <w:t>o najmniej jedna ściana z otworem wejściowym lub wydawczym;</w:t>
      </w:r>
    </w:p>
    <w:p w14:paraId="2B899848" w14:textId="61A6A7D9" w:rsidR="00D454B7" w:rsidRDefault="00D454B7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Komplet elementów mocujących</w:t>
      </w:r>
      <w:r w:rsidRPr="00D454B7">
        <w:t xml:space="preserve"> (śledzie, linki, obciążniki lub równoważne);</w:t>
      </w:r>
    </w:p>
    <w:p w14:paraId="5C419503" w14:textId="14702E14" w:rsidR="00D454B7" w:rsidRDefault="00BD64D5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Materiały o ograniczonej palności (np. zgodnie z PN-EN 13501-1 lub równoważna);</w:t>
      </w:r>
    </w:p>
    <w:p w14:paraId="7F309B80" w14:textId="73675D4C" w:rsidR="00D454B7" w:rsidRDefault="00BD64D5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P</w:t>
      </w:r>
      <w:r w:rsidR="00D454B7" w:rsidRPr="00D454B7">
        <w:t>okrowiec transportowy;</w:t>
      </w:r>
    </w:p>
    <w:p w14:paraId="756EE2B3" w14:textId="5F6006C2" w:rsidR="00D454B7" w:rsidRDefault="00BD64D5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O</w:t>
      </w:r>
      <w:r w:rsidR="00D454B7" w:rsidRPr="00D454B7">
        <w:t>dporność na warunki atmosferyczne;</w:t>
      </w:r>
    </w:p>
    <w:p w14:paraId="633047C7" w14:textId="214612AA" w:rsidR="00D454B7" w:rsidRDefault="00BD64D5" w:rsidP="00D454B7">
      <w:pPr>
        <w:pStyle w:val="Akapitzlist"/>
        <w:numPr>
          <w:ilvl w:val="0"/>
          <w:numId w:val="31"/>
        </w:numPr>
        <w:ind w:left="1071" w:hanging="357"/>
        <w:jc w:val="both"/>
      </w:pPr>
      <w:r>
        <w:t>Z</w:t>
      </w:r>
      <w:r w:rsidR="00D454B7" w:rsidRPr="00D454B7">
        <w:t>godność z obowiązującymi normami i przepisami bezpieczeństwa</w:t>
      </w:r>
      <w:r>
        <w:t>;</w:t>
      </w:r>
    </w:p>
    <w:p w14:paraId="30E0783B" w14:textId="1A56B292" w:rsidR="00C21A9B" w:rsidRDefault="00BD64D5" w:rsidP="0051428B">
      <w:pPr>
        <w:pStyle w:val="Akapitzlist"/>
        <w:numPr>
          <w:ilvl w:val="0"/>
          <w:numId w:val="31"/>
        </w:numPr>
        <w:ind w:left="1071" w:hanging="357"/>
        <w:jc w:val="both"/>
      </w:pPr>
      <w:r>
        <w:t>Namioty przystosowane do wielokrotnego montażu i demontażu bez utraty właściwości użytkowych.</w:t>
      </w:r>
    </w:p>
    <w:p w14:paraId="3E5829AA" w14:textId="79FFBD0B" w:rsidR="00514F45" w:rsidRDefault="00514F45" w:rsidP="0051428B">
      <w:pPr>
        <w:pStyle w:val="Akapitzlist"/>
        <w:numPr>
          <w:ilvl w:val="0"/>
          <w:numId w:val="31"/>
        </w:numPr>
        <w:ind w:left="1071" w:hanging="357"/>
        <w:jc w:val="both"/>
      </w:pPr>
      <w:r>
        <w:t xml:space="preserve">Logotyp „Gmina Prostki” na dwóch ścianach bocznych namiotu. </w:t>
      </w:r>
    </w:p>
    <w:p w14:paraId="17888F97" w14:textId="77777777" w:rsidR="0051428B" w:rsidRDefault="0051428B" w:rsidP="0051428B">
      <w:pPr>
        <w:pStyle w:val="Akapitzlist"/>
        <w:ind w:left="1071"/>
        <w:jc w:val="both"/>
      </w:pPr>
    </w:p>
    <w:p w14:paraId="0419EA0A" w14:textId="5B2C9535" w:rsidR="00C21A9B" w:rsidRPr="00C21A9B" w:rsidRDefault="00C21A9B" w:rsidP="00AC6B26">
      <w:pPr>
        <w:pStyle w:val="Akapitzlist"/>
        <w:numPr>
          <w:ilvl w:val="0"/>
          <w:numId w:val="42"/>
        </w:numPr>
        <w:ind w:left="782"/>
        <w:jc w:val="both"/>
      </w:pPr>
      <w:r>
        <w:rPr>
          <w:b/>
        </w:rPr>
        <w:t>P</w:t>
      </w:r>
      <w:r w:rsidRPr="00C21A9B">
        <w:rPr>
          <w:b/>
        </w:rPr>
        <w:t>ię</w:t>
      </w:r>
      <w:r>
        <w:rPr>
          <w:b/>
        </w:rPr>
        <w:t>ć</w:t>
      </w:r>
      <w:r w:rsidRPr="00C21A9B">
        <w:rPr>
          <w:b/>
        </w:rPr>
        <w:t xml:space="preserve"> sztuk </w:t>
      </w:r>
      <w:r w:rsidRPr="00C21A9B">
        <w:t xml:space="preserve"> fabrycznie nowych </w:t>
      </w:r>
      <w:r w:rsidRPr="00C21A9B">
        <w:rPr>
          <w:b/>
          <w:bCs/>
        </w:rPr>
        <w:t>nagrzewnic elektrycznych wewnętrznych nadmuchowych</w:t>
      </w:r>
      <w:r w:rsidRPr="00C21A9B">
        <w:t xml:space="preserve"> </w:t>
      </w:r>
      <w:r>
        <w:t xml:space="preserve">                      </w:t>
      </w:r>
      <w:r w:rsidRPr="00C21A9B">
        <w:t>do ogrzewania pomieszczeń zamkniętych  w warunkach czasowego zakwaterowania ludności, działań kryzysowych, zabezpieczenia logistycznego gminnych punktów ewakuacji ludności.</w:t>
      </w:r>
    </w:p>
    <w:p w14:paraId="445198F9" w14:textId="09666286" w:rsidR="00C21A9B" w:rsidRDefault="00C21A9B" w:rsidP="00C21A9B">
      <w:pPr>
        <w:ind w:left="357"/>
        <w:jc w:val="both"/>
        <w:rPr>
          <w:u w:val="single"/>
        </w:rPr>
      </w:pPr>
      <w:r>
        <w:rPr>
          <w:u w:val="single"/>
        </w:rPr>
        <w:lastRenderedPageBreak/>
        <w:t>Nagrzewnice</w:t>
      </w:r>
      <w:r w:rsidRPr="00625CE4">
        <w:rPr>
          <w:u w:val="single"/>
        </w:rPr>
        <w:t xml:space="preserve"> muszą spełniać następujące wymagania techniczne</w:t>
      </w:r>
      <w:r>
        <w:rPr>
          <w:u w:val="single"/>
        </w:rPr>
        <w:t>:</w:t>
      </w:r>
    </w:p>
    <w:p w14:paraId="5C6B3539" w14:textId="7A899B19" w:rsidR="00C21A9B" w:rsidRDefault="00C21A9B" w:rsidP="00C21A9B">
      <w:pPr>
        <w:pStyle w:val="Akapitzlist"/>
        <w:numPr>
          <w:ilvl w:val="0"/>
          <w:numId w:val="33"/>
        </w:numPr>
        <w:ind w:left="1071" w:hanging="357"/>
      </w:pPr>
      <w:r>
        <w:t>Nagrzewnice elektryczne fabrycznie nowe, nieużywane;</w:t>
      </w:r>
    </w:p>
    <w:p w14:paraId="5CE47094" w14:textId="7EA9B61B" w:rsidR="00C21A9B" w:rsidRPr="00124B4B" w:rsidRDefault="00C21A9B" w:rsidP="00C21A9B">
      <w:pPr>
        <w:pStyle w:val="Akapitzlist"/>
        <w:numPr>
          <w:ilvl w:val="0"/>
          <w:numId w:val="33"/>
        </w:numPr>
        <w:ind w:left="1071" w:hanging="357"/>
        <w:rPr>
          <w:b/>
          <w:bCs/>
        </w:rPr>
      </w:pPr>
      <w:r w:rsidRPr="00124B4B">
        <w:rPr>
          <w:b/>
          <w:bCs/>
        </w:rPr>
        <w:t>Parametry techniczne:</w:t>
      </w:r>
    </w:p>
    <w:p w14:paraId="027BF1A2" w14:textId="455C60FD" w:rsidR="00C21A9B" w:rsidRDefault="00C21A9B" w:rsidP="00C21A9B">
      <w:pPr>
        <w:pStyle w:val="Akapitzlist"/>
        <w:ind w:left="1071"/>
      </w:pPr>
      <w:r>
        <w:t xml:space="preserve">- moc grzewcza regulowana w zakresie min. 9-15 kW; </w:t>
      </w:r>
    </w:p>
    <w:p w14:paraId="0FCF77FD" w14:textId="3DC61CFE" w:rsidR="00C21A9B" w:rsidRDefault="00C21A9B" w:rsidP="00C21A9B">
      <w:pPr>
        <w:pStyle w:val="Akapitzlist"/>
        <w:ind w:left="1071"/>
      </w:pPr>
      <w:r>
        <w:t>- przepływ powietrza: min. 2000-3000m</w:t>
      </w:r>
      <w:r>
        <w:rPr>
          <w:vertAlign w:val="superscript"/>
        </w:rPr>
        <w:t>3</w:t>
      </w:r>
      <w:r>
        <w:t>/h;</w:t>
      </w:r>
    </w:p>
    <w:p w14:paraId="3022C3A0" w14:textId="4E3E8B0F" w:rsidR="00C21A9B" w:rsidRDefault="00C21A9B" w:rsidP="00C21A9B">
      <w:pPr>
        <w:pStyle w:val="Akapitzlist"/>
        <w:ind w:left="1071"/>
      </w:pPr>
      <w:r>
        <w:t>- zasilanie: 400V/3fazy/5</w:t>
      </w:r>
    </w:p>
    <w:p w14:paraId="7F23939E" w14:textId="38B754E8" w:rsidR="00124B4B" w:rsidRDefault="00124B4B" w:rsidP="00C21A9B">
      <w:pPr>
        <w:pStyle w:val="Akapitzlist"/>
        <w:ind w:left="1071"/>
      </w:pPr>
      <w:r>
        <w:t>- prąd znamionowy dostosowany do mocy urządzenia (maks. ok. 32A);</w:t>
      </w:r>
    </w:p>
    <w:p w14:paraId="773F6B11" w14:textId="13302E92" w:rsidR="00124B4B" w:rsidRPr="00C21A9B" w:rsidRDefault="00124B4B" w:rsidP="00124B4B">
      <w:pPr>
        <w:pStyle w:val="Akapitzlist"/>
        <w:ind w:left="1071"/>
      </w:pPr>
      <w:r>
        <w:t>- stopień ochrony min. IP24;</w:t>
      </w:r>
    </w:p>
    <w:p w14:paraId="62882E36" w14:textId="27C70DBF" w:rsidR="00124B4B" w:rsidRPr="00124B4B" w:rsidRDefault="00124B4B" w:rsidP="00124B4B">
      <w:pPr>
        <w:pStyle w:val="Akapitzlist"/>
        <w:numPr>
          <w:ilvl w:val="0"/>
          <w:numId w:val="33"/>
        </w:numPr>
        <w:ind w:left="1071" w:hanging="357"/>
        <w:rPr>
          <w:b/>
          <w:bCs/>
        </w:rPr>
      </w:pPr>
      <w:r w:rsidRPr="00124B4B">
        <w:rPr>
          <w:b/>
          <w:bCs/>
        </w:rPr>
        <w:t>Sterowanie i zabezpieczenia:</w:t>
      </w:r>
    </w:p>
    <w:p w14:paraId="7E810BFB" w14:textId="32986D69" w:rsidR="00124B4B" w:rsidRDefault="00124B4B" w:rsidP="00124B4B">
      <w:pPr>
        <w:pStyle w:val="Akapitzlist"/>
        <w:ind w:left="1071"/>
      </w:pPr>
      <w:r>
        <w:t>- wbudowany termostat;</w:t>
      </w:r>
    </w:p>
    <w:p w14:paraId="47E4CAB4" w14:textId="2BFDD164" w:rsidR="00124B4B" w:rsidRDefault="00124B4B" w:rsidP="00124B4B">
      <w:pPr>
        <w:pStyle w:val="Akapitzlist"/>
        <w:ind w:left="1071"/>
      </w:pPr>
      <w:r>
        <w:t>- zabezpieczenie przed przegrzaniem;</w:t>
      </w:r>
    </w:p>
    <w:p w14:paraId="728CFA29" w14:textId="2DB2C6D4" w:rsidR="00124B4B" w:rsidRDefault="00124B4B" w:rsidP="00124B4B">
      <w:pPr>
        <w:pStyle w:val="Akapitzlist"/>
        <w:ind w:left="1071"/>
      </w:pPr>
      <w:r>
        <w:t>- możliwość podłączenia zewnętrznego termostatu (opcjonalne);</w:t>
      </w:r>
    </w:p>
    <w:p w14:paraId="31B2FB9C" w14:textId="6A01F846" w:rsidR="00124B4B" w:rsidRDefault="00124B4B" w:rsidP="00124B4B">
      <w:pPr>
        <w:pStyle w:val="Akapitzlist"/>
        <w:ind w:left="1071"/>
      </w:pPr>
      <w:r>
        <w:t>- możliwość pracy w trybie wentylacji (bez grzania);</w:t>
      </w:r>
    </w:p>
    <w:p w14:paraId="26160294" w14:textId="04822D8F" w:rsidR="00124B4B" w:rsidRDefault="00124B4B" w:rsidP="00C21A9B">
      <w:pPr>
        <w:pStyle w:val="Akapitzlist"/>
        <w:numPr>
          <w:ilvl w:val="0"/>
          <w:numId w:val="33"/>
        </w:numPr>
        <w:ind w:left="1071" w:hanging="357"/>
        <w:rPr>
          <w:b/>
          <w:bCs/>
        </w:rPr>
      </w:pPr>
      <w:r w:rsidRPr="00124B4B">
        <w:rPr>
          <w:b/>
          <w:bCs/>
        </w:rPr>
        <w:t xml:space="preserve">Konstrukcja: </w:t>
      </w:r>
    </w:p>
    <w:p w14:paraId="40A0B038" w14:textId="2A53A5E0" w:rsidR="00124B4B" w:rsidRDefault="00124B4B" w:rsidP="00124B4B">
      <w:pPr>
        <w:pStyle w:val="Akapitzlist"/>
        <w:ind w:left="1071"/>
      </w:pPr>
      <w:r>
        <w:rPr>
          <w:b/>
          <w:bCs/>
        </w:rPr>
        <w:t xml:space="preserve">- </w:t>
      </w:r>
      <w:r>
        <w:t>obudowa stalowa odporna na uszkodzenia mechaniczne;</w:t>
      </w:r>
    </w:p>
    <w:p w14:paraId="71B41F30" w14:textId="4A4B3C7A" w:rsidR="00124B4B" w:rsidRDefault="00124B4B" w:rsidP="00124B4B">
      <w:pPr>
        <w:pStyle w:val="Akapitzlist"/>
        <w:ind w:left="1071"/>
      </w:pPr>
      <w:r>
        <w:rPr>
          <w:b/>
          <w:bCs/>
        </w:rPr>
        <w:t>-</w:t>
      </w:r>
      <w:r>
        <w:t xml:space="preserve"> elementy grzewcze o podwyższonej trwałości (np. stal nierdzewna lub równoważne);</w:t>
      </w:r>
    </w:p>
    <w:p w14:paraId="5F73C54F" w14:textId="6DE41FB8" w:rsidR="00124B4B" w:rsidRPr="00124B4B" w:rsidRDefault="00124B4B" w:rsidP="00124B4B">
      <w:pPr>
        <w:pStyle w:val="Akapitzlist"/>
        <w:ind w:left="1071"/>
      </w:pPr>
      <w:r>
        <w:rPr>
          <w:b/>
          <w:bCs/>
        </w:rPr>
        <w:t>-</w:t>
      </w:r>
      <w:r>
        <w:t xml:space="preserve"> uchwyty transportowe lub koła ułatwiające przemieszczanie;</w:t>
      </w:r>
    </w:p>
    <w:p w14:paraId="4EF45D32" w14:textId="610CB13E" w:rsidR="00124B4B" w:rsidRPr="00124B4B" w:rsidRDefault="00124B4B" w:rsidP="00C21A9B">
      <w:pPr>
        <w:pStyle w:val="Akapitzlist"/>
        <w:numPr>
          <w:ilvl w:val="0"/>
          <w:numId w:val="33"/>
        </w:numPr>
        <w:ind w:left="1071" w:hanging="357"/>
        <w:rPr>
          <w:b/>
          <w:bCs/>
        </w:rPr>
      </w:pPr>
      <w:r w:rsidRPr="00124B4B">
        <w:rPr>
          <w:b/>
          <w:bCs/>
        </w:rPr>
        <w:t>Funkcjonalność:</w:t>
      </w:r>
    </w:p>
    <w:p w14:paraId="60DED7E1" w14:textId="338D95C1" w:rsidR="00124B4B" w:rsidRDefault="00124B4B" w:rsidP="00124B4B">
      <w:pPr>
        <w:pStyle w:val="Akapitzlist"/>
        <w:ind w:left="1071"/>
      </w:pPr>
      <w:r>
        <w:t>- urządzenie nie emituje spalin, zapachów ani wilgoci;</w:t>
      </w:r>
    </w:p>
    <w:p w14:paraId="0EC471BC" w14:textId="0018B724" w:rsidR="00124B4B" w:rsidRDefault="00124B4B" w:rsidP="00124B4B">
      <w:pPr>
        <w:pStyle w:val="Akapitzlist"/>
        <w:ind w:left="1071"/>
      </w:pPr>
      <w:r>
        <w:t>- poziom hałasu: max. 75dB;</w:t>
      </w:r>
    </w:p>
    <w:p w14:paraId="7C0C7D27" w14:textId="0BEE46D6" w:rsidR="00124B4B" w:rsidRPr="00C51897" w:rsidRDefault="00124B4B" w:rsidP="00C21A9B">
      <w:pPr>
        <w:pStyle w:val="Akapitzlist"/>
        <w:numPr>
          <w:ilvl w:val="0"/>
          <w:numId w:val="33"/>
        </w:numPr>
        <w:ind w:left="1071" w:hanging="357"/>
        <w:rPr>
          <w:b/>
          <w:bCs/>
        </w:rPr>
      </w:pPr>
      <w:r w:rsidRPr="00C51897">
        <w:rPr>
          <w:b/>
          <w:bCs/>
        </w:rPr>
        <w:t>Parametry dodatkowe:</w:t>
      </w:r>
    </w:p>
    <w:p w14:paraId="20B8C443" w14:textId="61E3CFD6" w:rsidR="00124B4B" w:rsidRDefault="00124B4B" w:rsidP="00124B4B">
      <w:pPr>
        <w:pStyle w:val="Akapitzlist"/>
        <w:ind w:left="1071"/>
      </w:pPr>
      <w:r>
        <w:t xml:space="preserve">- masa: max. </w:t>
      </w:r>
      <w:r w:rsidR="00C51897">
        <w:t>45</w:t>
      </w:r>
      <w:r>
        <w:t>kg;</w:t>
      </w:r>
    </w:p>
    <w:p w14:paraId="1E4E427B" w14:textId="5167C36A" w:rsidR="00FF44C5" w:rsidRDefault="00C51897" w:rsidP="00383748">
      <w:pPr>
        <w:pStyle w:val="Akapitzlist"/>
        <w:ind w:left="1071"/>
      </w:pPr>
      <w:r>
        <w:t>- przystosowane do intensywnej pracy w warunkach tymczasowego zakwaterowania.</w:t>
      </w:r>
    </w:p>
    <w:p w14:paraId="69A1E8A0" w14:textId="77777777" w:rsidR="00FF44C5" w:rsidRDefault="00FF44C5" w:rsidP="00124B4B">
      <w:pPr>
        <w:pStyle w:val="Akapitzlist"/>
        <w:ind w:left="1071"/>
      </w:pPr>
    </w:p>
    <w:p w14:paraId="15C2BC95" w14:textId="0C8A2C1D" w:rsidR="00FF44C5" w:rsidRPr="00FF44C5" w:rsidRDefault="00FF44C5" w:rsidP="00AC6B26">
      <w:pPr>
        <w:pStyle w:val="Akapitzlist"/>
        <w:numPr>
          <w:ilvl w:val="0"/>
          <w:numId w:val="42"/>
        </w:numPr>
        <w:spacing w:after="120" w:line="240" w:lineRule="auto"/>
        <w:ind w:left="782"/>
        <w:jc w:val="both"/>
        <w:rPr>
          <w:rFonts w:cstheme="minorHAnsi"/>
        </w:rPr>
      </w:pPr>
      <w:r w:rsidRPr="00FF44C5">
        <w:rPr>
          <w:rFonts w:cstheme="minorHAnsi"/>
          <w:b/>
        </w:rPr>
        <w:t>Sześć sztuk</w:t>
      </w:r>
      <w:r w:rsidRPr="00FF44C5">
        <w:rPr>
          <w:rFonts w:cstheme="minorHAnsi"/>
        </w:rPr>
        <w:t xml:space="preserve"> fabrycznie nowych </w:t>
      </w:r>
      <w:r w:rsidRPr="00FF44C5">
        <w:rPr>
          <w:rFonts w:cstheme="minorHAnsi"/>
          <w:b/>
          <w:bCs/>
        </w:rPr>
        <w:t>radiotelefonów przenośnych</w:t>
      </w:r>
      <w:r w:rsidRPr="00FF44C5">
        <w:rPr>
          <w:rFonts w:cstheme="minorHAnsi"/>
        </w:rPr>
        <w:t xml:space="preserve">, do działań zarządzania kryzysowego, ochrony ludności i zabezpieczenia logistycznego gminnych punktów ewakuacji ludności. </w:t>
      </w:r>
    </w:p>
    <w:p w14:paraId="0712150E" w14:textId="77777777" w:rsidR="00FF44C5" w:rsidRPr="00FF44C5" w:rsidRDefault="00FF44C5" w:rsidP="00FF44C5">
      <w:pPr>
        <w:pStyle w:val="Akapitzlist"/>
        <w:spacing w:after="120" w:line="240" w:lineRule="auto"/>
        <w:ind w:left="782"/>
        <w:jc w:val="both"/>
        <w:rPr>
          <w:rFonts w:ascii="Arial" w:hAnsi="Arial" w:cs="Arial"/>
        </w:rPr>
      </w:pPr>
    </w:p>
    <w:p w14:paraId="1F0C23A9" w14:textId="7B5D8D0E" w:rsidR="00FF44C5" w:rsidRDefault="00FF44C5" w:rsidP="00FF44C5">
      <w:pPr>
        <w:pStyle w:val="Akapitzlist"/>
        <w:ind w:left="340"/>
        <w:jc w:val="both"/>
        <w:rPr>
          <w:u w:val="single"/>
        </w:rPr>
      </w:pPr>
      <w:r>
        <w:rPr>
          <w:u w:val="single"/>
        </w:rPr>
        <w:t>Radiotelefony</w:t>
      </w:r>
      <w:r w:rsidRPr="00FF44C5">
        <w:rPr>
          <w:u w:val="single"/>
        </w:rPr>
        <w:t xml:space="preserve"> muszą spełniać następujące wymagania techniczne:</w:t>
      </w:r>
    </w:p>
    <w:p w14:paraId="25BE454F" w14:textId="77777777" w:rsidR="00FF44C5" w:rsidRPr="00FF44C5" w:rsidRDefault="00FF44C5" w:rsidP="00FF44C5">
      <w:pPr>
        <w:pStyle w:val="Akapitzlist"/>
        <w:ind w:left="340"/>
        <w:jc w:val="both"/>
        <w:rPr>
          <w:u w:val="single"/>
        </w:rPr>
      </w:pPr>
    </w:p>
    <w:p w14:paraId="25F54636" w14:textId="1425DCF3" w:rsidR="00FF44C5" w:rsidRDefault="00FF44C5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Radiotelefony fabrycznie nowe, nieużywane;</w:t>
      </w:r>
    </w:p>
    <w:p w14:paraId="3F4CE3BD" w14:textId="77777777" w:rsidR="00FF44C5" w:rsidRDefault="00FF44C5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 w:rsidRPr="00FF44C5">
        <w:rPr>
          <w:rFonts w:eastAsia="Times New Roman" w:cstheme="minorHAnsi"/>
          <w:kern w:val="0"/>
          <w:lang w:eastAsia="pl-PL"/>
        </w:rPr>
        <w:t>Moc nadawania: 0,5 W;</w:t>
      </w:r>
    </w:p>
    <w:p w14:paraId="1CC75E3C" w14:textId="63DF13B8" w:rsidR="00FF44C5" w:rsidRDefault="00FF44C5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Praca w paśmie PMR (446 MHz), niewymagającym pozwolenia radiowego;</w:t>
      </w:r>
    </w:p>
    <w:p w14:paraId="6FCB8C4C" w14:textId="3B9E62BF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Liczba kanałów: min. 8;</w:t>
      </w:r>
    </w:p>
    <w:p w14:paraId="7C13B246" w14:textId="785A9DE5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Funkcje prywatności: CTCSS/DCS lub równoważne;</w:t>
      </w:r>
    </w:p>
    <w:p w14:paraId="09BCA24E" w14:textId="70A34559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Zasilanie: akumulator (w zestawie);</w:t>
      </w:r>
    </w:p>
    <w:p w14:paraId="4F31A031" w14:textId="54E4D22A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Ładowarka w zestawie;</w:t>
      </w:r>
    </w:p>
    <w:p w14:paraId="11240D7F" w14:textId="47AB9229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Obudowa o podwyższonej odporności na uszkodzenia mechaniczne;</w:t>
      </w:r>
    </w:p>
    <w:p w14:paraId="243CA3B3" w14:textId="5F5ABE70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Stopień ochrony: min. IP55;</w:t>
      </w:r>
    </w:p>
    <w:p w14:paraId="12746D9A" w14:textId="3152F33F" w:rsid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Zasięg: do 5 km (w zależności od warunków terenowych);</w:t>
      </w:r>
    </w:p>
    <w:p w14:paraId="019DCE19" w14:textId="62F7F1F0" w:rsidR="00383748" w:rsidRPr="00383748" w:rsidRDefault="00383748" w:rsidP="00383748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Wyposażony w gniazdo słuchawkowe</w:t>
      </w:r>
      <w:r w:rsidR="00594FC4">
        <w:rPr>
          <w:rFonts w:eastAsia="Times New Roman" w:cstheme="minorHAnsi"/>
          <w:kern w:val="0"/>
          <w:lang w:eastAsia="pl-PL"/>
        </w:rPr>
        <w:t>;</w:t>
      </w:r>
    </w:p>
    <w:p w14:paraId="081C4F5A" w14:textId="77777777" w:rsidR="00FF44C5" w:rsidRDefault="00FF44C5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 w:rsidRPr="00FF44C5">
        <w:rPr>
          <w:rFonts w:eastAsia="Times New Roman" w:cstheme="minorHAnsi"/>
          <w:kern w:val="0"/>
          <w:lang w:eastAsia="pl-PL"/>
        </w:rPr>
        <w:t>Transmisja danych: analogowa i cyfrowa;</w:t>
      </w:r>
    </w:p>
    <w:p w14:paraId="5093924A" w14:textId="7DA97CE9" w:rsidR="00FF44C5" w:rsidRDefault="00FF44C5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 w:rsidRPr="00FF44C5">
        <w:rPr>
          <w:rFonts w:eastAsia="Times New Roman" w:cstheme="minorHAnsi"/>
          <w:kern w:val="0"/>
          <w:lang w:eastAsia="pl-PL"/>
        </w:rPr>
        <w:t>Szyfrowanie głosu</w:t>
      </w:r>
      <w:r w:rsidR="00594FC4">
        <w:rPr>
          <w:rFonts w:eastAsia="Times New Roman" w:cstheme="minorHAnsi"/>
          <w:kern w:val="0"/>
          <w:lang w:eastAsia="pl-PL"/>
        </w:rPr>
        <w:t xml:space="preserve"> (opcjonalne); </w:t>
      </w:r>
    </w:p>
    <w:p w14:paraId="6399FB10" w14:textId="1352B39A" w:rsidR="00594FC4" w:rsidRDefault="00594FC4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Możliwość blokady klawiatury;</w:t>
      </w:r>
    </w:p>
    <w:p w14:paraId="0D431C57" w14:textId="60B5CB7A" w:rsidR="00594FC4" w:rsidRDefault="00594FC4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Instrukcja obsługi w języku polskim;</w:t>
      </w:r>
    </w:p>
    <w:p w14:paraId="7E85868B" w14:textId="3ECF6468" w:rsidR="006215F3" w:rsidRDefault="006215F3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Konstrukcja umożliwiająca pracę w warunkach terenowych;</w:t>
      </w:r>
    </w:p>
    <w:p w14:paraId="374614CE" w14:textId="0D8011FB" w:rsidR="006215F3" w:rsidRDefault="006215F3" w:rsidP="00FF44C5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Przystosowane do intensywnego użytkowania;</w:t>
      </w:r>
    </w:p>
    <w:p w14:paraId="4B1C7A69" w14:textId="002656C1" w:rsidR="006215F3" w:rsidRDefault="006215F3" w:rsidP="006215F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Wszystkie radiotelefony muszą być kompatybilne ze sobą i umożliwiać pracę w jednej grupie komunikacyjnej.</w:t>
      </w:r>
    </w:p>
    <w:p w14:paraId="73D2A929" w14:textId="77777777" w:rsidR="006215F3" w:rsidRDefault="006215F3" w:rsidP="006215F3">
      <w:pPr>
        <w:pStyle w:val="Akapitzlist"/>
        <w:spacing w:before="100" w:beforeAutospacing="1" w:after="100" w:afterAutospacing="1" w:line="240" w:lineRule="auto"/>
        <w:ind w:left="1077"/>
        <w:jc w:val="both"/>
        <w:rPr>
          <w:rFonts w:eastAsia="Times New Roman" w:cstheme="minorHAnsi"/>
          <w:kern w:val="0"/>
          <w:lang w:eastAsia="pl-PL"/>
        </w:rPr>
      </w:pPr>
    </w:p>
    <w:p w14:paraId="2CE49D27" w14:textId="28EF0748" w:rsidR="006215F3" w:rsidRDefault="006215F3" w:rsidP="00AC6B26">
      <w:pPr>
        <w:pStyle w:val="Akapitzlist"/>
        <w:numPr>
          <w:ilvl w:val="0"/>
          <w:numId w:val="42"/>
        </w:numPr>
        <w:spacing w:before="100" w:beforeAutospacing="1" w:after="100" w:afterAutospacing="1"/>
        <w:ind w:left="782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b/>
          <w:kern w:val="0"/>
          <w:lang w:eastAsia="pl-PL"/>
        </w:rPr>
        <w:t>Cztery</w:t>
      </w:r>
      <w:r w:rsidRPr="006215F3">
        <w:rPr>
          <w:rFonts w:eastAsia="Times New Roman" w:cstheme="minorHAnsi"/>
          <w:b/>
          <w:kern w:val="0"/>
          <w:lang w:eastAsia="pl-PL"/>
        </w:rPr>
        <w:t xml:space="preserve"> sztuk</w:t>
      </w:r>
      <w:r>
        <w:rPr>
          <w:rFonts w:eastAsia="Times New Roman" w:cstheme="minorHAnsi"/>
          <w:b/>
          <w:kern w:val="0"/>
          <w:lang w:eastAsia="pl-PL"/>
        </w:rPr>
        <w:t>i</w:t>
      </w:r>
      <w:r w:rsidRPr="006215F3">
        <w:rPr>
          <w:rFonts w:eastAsia="Times New Roman" w:cstheme="minorHAnsi"/>
          <w:b/>
          <w:kern w:val="0"/>
          <w:lang w:eastAsia="pl-PL"/>
        </w:rPr>
        <w:t xml:space="preserve"> </w:t>
      </w:r>
      <w:r w:rsidRPr="006215F3">
        <w:rPr>
          <w:rFonts w:eastAsia="Times New Roman" w:cstheme="minorHAnsi"/>
          <w:kern w:val="0"/>
          <w:lang w:eastAsia="pl-PL"/>
        </w:rPr>
        <w:t xml:space="preserve">kompletnie fabrycznie nowych </w:t>
      </w:r>
      <w:r w:rsidRPr="006215F3">
        <w:rPr>
          <w:rFonts w:eastAsia="Times New Roman" w:cstheme="minorHAnsi"/>
          <w:b/>
          <w:bCs/>
          <w:kern w:val="0"/>
          <w:lang w:eastAsia="pl-PL"/>
        </w:rPr>
        <w:t xml:space="preserve">ręcznych urządzeń nagłaśniających (megafon z syreną, </w:t>
      </w:r>
      <w:r w:rsidRPr="006215F3">
        <w:rPr>
          <w:rFonts w:eastAsia="Times New Roman" w:cstheme="minorHAnsi"/>
          <w:b/>
          <w:bCs/>
          <w:i/>
          <w:iCs/>
          <w:kern w:val="0"/>
          <w:lang w:eastAsia="pl-PL"/>
        </w:rPr>
        <w:t>typu TUBA</w:t>
      </w:r>
      <w:r w:rsidRPr="006215F3">
        <w:rPr>
          <w:rFonts w:eastAsia="Times New Roman" w:cstheme="minorHAnsi"/>
          <w:b/>
          <w:bCs/>
          <w:kern w:val="0"/>
          <w:lang w:eastAsia="pl-PL"/>
        </w:rPr>
        <w:t>)</w:t>
      </w:r>
      <w:r w:rsidRPr="006215F3">
        <w:rPr>
          <w:rFonts w:eastAsia="Times New Roman" w:cstheme="minorHAnsi"/>
          <w:kern w:val="0"/>
          <w:lang w:eastAsia="pl-PL"/>
        </w:rPr>
        <w:t xml:space="preserve">, </w:t>
      </w:r>
      <w:r>
        <w:rPr>
          <w:rFonts w:eastAsia="Times New Roman" w:cstheme="minorHAnsi"/>
          <w:kern w:val="0"/>
          <w:lang w:eastAsia="pl-PL"/>
        </w:rPr>
        <w:t xml:space="preserve">przeznaczonych </w:t>
      </w:r>
      <w:r w:rsidRPr="006215F3">
        <w:rPr>
          <w:rFonts w:eastAsia="Times New Roman" w:cstheme="minorHAnsi"/>
          <w:kern w:val="0"/>
          <w:lang w:eastAsia="pl-PL"/>
        </w:rPr>
        <w:t xml:space="preserve">do działań zarządzania kryzysowego, ochrony ludności i zabezpieczenia logistycznego gminnych punktów ewakuacji ludności. </w:t>
      </w:r>
    </w:p>
    <w:p w14:paraId="0B7B7C66" w14:textId="6C12EB95" w:rsidR="006215F3" w:rsidRPr="006215F3" w:rsidRDefault="006215F3" w:rsidP="006215F3">
      <w:pPr>
        <w:spacing w:before="100" w:beforeAutospacing="1" w:after="100" w:afterAutospacing="1"/>
        <w:ind w:left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u w:val="single"/>
          <w:lang w:eastAsia="pl-PL"/>
        </w:rPr>
        <w:t>Wymagania dotyczące realizacji zamówienia:</w:t>
      </w:r>
    </w:p>
    <w:p w14:paraId="45607186" w14:textId="18665ACB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Urządzenia fabrycznie nowe, nieużywane;</w:t>
      </w:r>
    </w:p>
    <w:p w14:paraId="4400A2E7" w14:textId="6169FC68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>Urządzenia nagłaśniające z syreną,  przenośne, typu TUBA;</w:t>
      </w:r>
    </w:p>
    <w:p w14:paraId="18BEB405" w14:textId="636B27CE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>Mo</w:t>
      </w:r>
      <w:r>
        <w:rPr>
          <w:rFonts w:eastAsia="Times New Roman" w:cstheme="minorHAnsi"/>
          <w:kern w:val="0"/>
          <w:lang w:eastAsia="pl-PL"/>
        </w:rPr>
        <w:t>c</w:t>
      </w:r>
      <w:r w:rsidRPr="006215F3">
        <w:rPr>
          <w:rFonts w:eastAsia="Times New Roman" w:cstheme="minorHAnsi"/>
          <w:kern w:val="0"/>
          <w:lang w:eastAsia="pl-PL"/>
        </w:rPr>
        <w:t xml:space="preserve"> </w:t>
      </w:r>
      <w:r>
        <w:rPr>
          <w:rFonts w:eastAsia="Times New Roman" w:cstheme="minorHAnsi"/>
          <w:kern w:val="0"/>
          <w:lang w:eastAsia="pl-PL"/>
        </w:rPr>
        <w:t xml:space="preserve">wyjściowa: min. 40W RMS; </w:t>
      </w:r>
    </w:p>
    <w:p w14:paraId="2924F359" w14:textId="37B971A0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Obudowa wykonana z tworzywa ABS lub równoważnego;</w:t>
      </w:r>
    </w:p>
    <w:p w14:paraId="65AF03A0" w14:textId="5A453A4A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Stopień ochrony: min. IP54;</w:t>
      </w:r>
    </w:p>
    <w:p w14:paraId="31BDF112" w14:textId="2DC1A2AC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>Zasilanie: akumulator</w:t>
      </w:r>
      <w:r>
        <w:rPr>
          <w:rFonts w:eastAsia="Times New Roman" w:cstheme="minorHAnsi"/>
          <w:kern w:val="0"/>
          <w:lang w:eastAsia="pl-PL"/>
        </w:rPr>
        <w:t xml:space="preserve"> ładowalny </w:t>
      </w:r>
      <w:r w:rsidRPr="006215F3">
        <w:rPr>
          <w:rFonts w:eastAsia="Times New Roman" w:cstheme="minorHAnsi"/>
          <w:kern w:val="0"/>
          <w:lang w:eastAsia="pl-PL"/>
        </w:rPr>
        <w:t xml:space="preserve"> </w:t>
      </w:r>
      <w:r>
        <w:rPr>
          <w:rFonts w:eastAsia="Times New Roman" w:cstheme="minorHAnsi"/>
          <w:kern w:val="0"/>
          <w:lang w:eastAsia="pl-PL"/>
        </w:rPr>
        <w:t>(</w:t>
      </w:r>
      <w:proofErr w:type="spellStart"/>
      <w:r w:rsidRPr="006215F3">
        <w:rPr>
          <w:rFonts w:eastAsia="Times New Roman" w:cstheme="minorHAnsi"/>
          <w:kern w:val="0"/>
          <w:lang w:eastAsia="pl-PL"/>
        </w:rPr>
        <w:t>litowo</w:t>
      </w:r>
      <w:proofErr w:type="spellEnd"/>
      <w:r w:rsidRPr="006215F3">
        <w:rPr>
          <w:rFonts w:eastAsia="Times New Roman" w:cstheme="minorHAnsi"/>
          <w:kern w:val="0"/>
          <w:lang w:eastAsia="pl-PL"/>
        </w:rPr>
        <w:t xml:space="preserve"> – jonowy lub</w:t>
      </w:r>
      <w:r>
        <w:rPr>
          <w:rFonts w:eastAsia="Times New Roman" w:cstheme="minorHAnsi"/>
          <w:kern w:val="0"/>
          <w:lang w:eastAsia="pl-PL"/>
        </w:rPr>
        <w:t xml:space="preserve"> równoważny)</w:t>
      </w:r>
      <w:r w:rsidRPr="006215F3">
        <w:rPr>
          <w:rFonts w:eastAsia="Times New Roman" w:cstheme="minorHAnsi"/>
          <w:kern w:val="0"/>
          <w:lang w:eastAsia="pl-PL"/>
        </w:rPr>
        <w:t>;</w:t>
      </w:r>
    </w:p>
    <w:p w14:paraId="6A5C2A19" w14:textId="19117A7E" w:rsidR="002D2D36" w:rsidRDefault="002D2D36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Ergonomiczny uchwyt pistoletowy;</w:t>
      </w:r>
    </w:p>
    <w:p w14:paraId="42332B84" w14:textId="6DC51B0E" w:rsidR="002D2D36" w:rsidRDefault="002D2D36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Pasek do noszenia;</w:t>
      </w:r>
    </w:p>
    <w:p w14:paraId="04788DFE" w14:textId="77777777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>Zmienna regulacja głośności;</w:t>
      </w:r>
    </w:p>
    <w:p w14:paraId="11ED9B5A" w14:textId="324C5719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 xml:space="preserve">Mikrofon z </w:t>
      </w:r>
      <w:r w:rsidR="002D2D36">
        <w:rPr>
          <w:rFonts w:eastAsia="Times New Roman" w:cstheme="minorHAnsi"/>
          <w:kern w:val="0"/>
          <w:lang w:eastAsia="pl-PL"/>
        </w:rPr>
        <w:t>funkcją „</w:t>
      </w:r>
      <w:proofErr w:type="spellStart"/>
      <w:r w:rsidR="002D2D36">
        <w:rPr>
          <w:rFonts w:eastAsia="Times New Roman" w:cstheme="minorHAnsi"/>
          <w:kern w:val="0"/>
          <w:lang w:eastAsia="pl-PL"/>
        </w:rPr>
        <w:t>push</w:t>
      </w:r>
      <w:proofErr w:type="spellEnd"/>
      <w:r w:rsidR="002D2D36">
        <w:rPr>
          <w:rFonts w:eastAsia="Times New Roman" w:cstheme="minorHAnsi"/>
          <w:kern w:val="0"/>
          <w:lang w:eastAsia="pl-PL"/>
        </w:rPr>
        <w:t>-to-talk” (naciśnij i mów);</w:t>
      </w:r>
    </w:p>
    <w:p w14:paraId="6CCF43E9" w14:textId="6943B924" w:rsidR="006215F3" w:rsidRDefault="002D2D36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Wejście audio AUX;</w:t>
      </w:r>
    </w:p>
    <w:p w14:paraId="70DACBE7" w14:textId="28D1F9AF" w:rsidR="006215F3" w:rsidRDefault="002D2D36" w:rsidP="002D2D36">
      <w:pPr>
        <w:pStyle w:val="Akapitzlist"/>
        <w:numPr>
          <w:ilvl w:val="0"/>
          <w:numId w:val="35"/>
        </w:numPr>
        <w:ind w:left="1071" w:hanging="357"/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Możliwość odtwarzania komunikatów z pamięci wewnętrznej i/lub nośników zewnętrznych (USB, karta pamięci lub równoważne);</w:t>
      </w:r>
    </w:p>
    <w:p w14:paraId="3DB4D159" w14:textId="18B07749" w:rsidR="006215F3" w:rsidRDefault="006215F3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kern w:val="0"/>
          <w:lang w:eastAsia="pl-PL"/>
        </w:rPr>
      </w:pPr>
      <w:r w:rsidRPr="006215F3">
        <w:rPr>
          <w:rFonts w:eastAsia="Times New Roman" w:cstheme="minorHAnsi"/>
          <w:kern w:val="0"/>
          <w:lang w:eastAsia="pl-PL"/>
        </w:rPr>
        <w:t>Ładowanie: 2</w:t>
      </w:r>
      <w:r w:rsidR="002D2D36">
        <w:rPr>
          <w:rFonts w:eastAsia="Times New Roman" w:cstheme="minorHAnsi"/>
          <w:kern w:val="0"/>
          <w:lang w:eastAsia="pl-PL"/>
        </w:rPr>
        <w:t>3</w:t>
      </w:r>
      <w:r w:rsidRPr="006215F3">
        <w:rPr>
          <w:rFonts w:eastAsia="Times New Roman" w:cstheme="minorHAnsi"/>
          <w:kern w:val="0"/>
          <w:lang w:eastAsia="pl-PL"/>
        </w:rPr>
        <w:t xml:space="preserve">0 V AC, 50 </w:t>
      </w:r>
      <w:proofErr w:type="spellStart"/>
      <w:r w:rsidRPr="006215F3">
        <w:rPr>
          <w:rFonts w:eastAsia="Times New Roman" w:cstheme="minorHAnsi"/>
          <w:kern w:val="0"/>
          <w:lang w:eastAsia="pl-PL"/>
        </w:rPr>
        <w:t>Hz</w:t>
      </w:r>
      <w:proofErr w:type="spellEnd"/>
      <w:r w:rsidRPr="006215F3">
        <w:rPr>
          <w:rFonts w:eastAsia="Times New Roman" w:cstheme="minorHAnsi"/>
          <w:kern w:val="0"/>
          <w:lang w:eastAsia="pl-PL"/>
        </w:rPr>
        <w:t>.</w:t>
      </w:r>
    </w:p>
    <w:p w14:paraId="68D98901" w14:textId="419A22BF" w:rsidR="002D2D36" w:rsidRPr="002D2D36" w:rsidRDefault="002D2D36" w:rsidP="006215F3">
      <w:pPr>
        <w:pStyle w:val="Akapitzlist"/>
        <w:numPr>
          <w:ilvl w:val="0"/>
          <w:numId w:val="35"/>
        </w:numPr>
        <w:ind w:left="1071" w:hanging="357"/>
        <w:rPr>
          <w:rFonts w:eastAsia="Times New Roman" w:cstheme="minorHAnsi"/>
          <w:b/>
          <w:bCs/>
          <w:kern w:val="0"/>
          <w:lang w:eastAsia="pl-PL"/>
        </w:rPr>
      </w:pPr>
      <w:r w:rsidRPr="002D2D36">
        <w:rPr>
          <w:rFonts w:eastAsia="Times New Roman" w:cstheme="minorHAnsi"/>
          <w:b/>
          <w:bCs/>
          <w:kern w:val="0"/>
          <w:lang w:eastAsia="pl-PL"/>
        </w:rPr>
        <w:t>Wymagania funkcjonalne:</w:t>
      </w:r>
    </w:p>
    <w:p w14:paraId="4EADCD8C" w14:textId="164CF5B7" w:rsidR="002D2D36" w:rsidRDefault="002D2D36" w:rsidP="002D2D36">
      <w:pPr>
        <w:pStyle w:val="Akapitzlist"/>
        <w:ind w:left="1071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- urządzenie przeznaczone do pracy w warunkach terenowych;</w:t>
      </w:r>
    </w:p>
    <w:p w14:paraId="0A92755A" w14:textId="4C0B9C9B" w:rsidR="002D2D36" w:rsidRDefault="002D2D36" w:rsidP="002D2D36">
      <w:pPr>
        <w:pStyle w:val="Akapitzlist"/>
        <w:ind w:left="1071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- odporne na warunki atmosferyczne i użytkowanie w sytuacjach kryzysowych;</w:t>
      </w:r>
    </w:p>
    <w:p w14:paraId="00C21D33" w14:textId="039B1401" w:rsidR="002D2D36" w:rsidRDefault="002D2D36" w:rsidP="002D2D36">
      <w:pPr>
        <w:pStyle w:val="Akapitzlist"/>
        <w:ind w:left="1071"/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- możliwość skutecznego nagłośnienia na otwartej przestrzeni (do ok. 500-1000m                              w zależności od warunków); </w:t>
      </w:r>
    </w:p>
    <w:p w14:paraId="2EFA33DB" w14:textId="33506DC0" w:rsidR="002D2D36" w:rsidRDefault="002D2D36" w:rsidP="002D2D36">
      <w:pPr>
        <w:pStyle w:val="Akapitzlist"/>
        <w:ind w:left="1071"/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- przystosowane do intensywnej eksploatacji;</w:t>
      </w:r>
    </w:p>
    <w:p w14:paraId="116BDE92" w14:textId="1261C4FD" w:rsidR="00AC6B26" w:rsidRDefault="002D2D36" w:rsidP="00AC6B26">
      <w:pPr>
        <w:pStyle w:val="Akapitzlist"/>
        <w:numPr>
          <w:ilvl w:val="0"/>
          <w:numId w:val="15"/>
        </w:numPr>
        <w:jc w:val="both"/>
        <w:rPr>
          <w:rFonts w:eastAsia="Times New Roman" w:cstheme="minorHAnsi"/>
          <w:kern w:val="0"/>
          <w:lang w:eastAsia="pl-PL"/>
        </w:rPr>
      </w:pPr>
      <w:r>
        <w:rPr>
          <w:rFonts w:eastAsia="Times New Roman" w:cstheme="minorHAnsi"/>
          <w:kern w:val="0"/>
          <w:lang w:eastAsia="pl-PL"/>
        </w:rPr>
        <w:t>Urządzenia muszą umożliwiać przekazywanie komunikatów głosowych w warunkach podwyższonego hałasu otoczenia.</w:t>
      </w:r>
    </w:p>
    <w:p w14:paraId="5B73EFE8" w14:textId="77777777" w:rsidR="00AC6B26" w:rsidRPr="00AC6B26" w:rsidRDefault="00AC6B26" w:rsidP="00AC6B26">
      <w:pPr>
        <w:pStyle w:val="Akapitzlist"/>
        <w:ind w:left="1077"/>
        <w:jc w:val="both"/>
        <w:rPr>
          <w:rFonts w:eastAsia="Times New Roman" w:cstheme="minorHAnsi"/>
          <w:kern w:val="0"/>
          <w:lang w:eastAsia="pl-PL"/>
        </w:rPr>
      </w:pPr>
    </w:p>
    <w:p w14:paraId="49767609" w14:textId="4B16AABB" w:rsidR="006215F3" w:rsidRDefault="00E95569" w:rsidP="00E95569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 w:rsidRPr="00E95569"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  <w:t xml:space="preserve">Ogólne wytyczne dotyczące wszystkich części zamówienia: </w:t>
      </w:r>
    </w:p>
    <w:p w14:paraId="23720890" w14:textId="77777777" w:rsidR="00E95569" w:rsidRDefault="00E95569" w:rsidP="00E95569">
      <w:pPr>
        <w:pStyle w:val="Akapitzlist"/>
        <w:spacing w:before="100" w:beforeAutospacing="1" w:after="100" w:afterAutospacing="1" w:line="240" w:lineRule="auto"/>
        <w:ind w:left="714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</w:p>
    <w:p w14:paraId="1F70796D" w14:textId="72DF6976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Wykonawca powiadomi Zamawiającego o terminie odbioru przedmiotu zamówienia z min. 3 dniowym wyprzedzeniem przy czym kontakt z Zamawiającym może odbywać się wyłącznie od poniedziałku do piątku z wyłączeniem dni ustawowo wolnych. </w:t>
      </w:r>
    </w:p>
    <w:p w14:paraId="7D28DC2E" w14:textId="1A38F33B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>Przedmiot zamówienia powinien posiadać instrukcję obsługi w języku polskim.</w:t>
      </w:r>
    </w:p>
    <w:p w14:paraId="13186F45" w14:textId="644FC0F8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>Serwis gwarancyjny i pogwarancyjny powinien znajdować się na terytorium Polski (do oferty należy dołączyć wykaz punktów serwisowych).</w:t>
      </w:r>
    </w:p>
    <w:p w14:paraId="4F2DD6D6" w14:textId="7DFC2D46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Wykonawca zapewni rozładunek przedmiotu zamówienia w miejscu wskazanym przez Zamawiającego. </w:t>
      </w:r>
    </w:p>
    <w:p w14:paraId="1BFDA4CF" w14:textId="5AAE1557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>Wykonawca podczas przekazania przedmiotu zamówienia, przekaże Zamawiającemu wszelkie niezbędne informacje dotyczące bezpiecznej eksploatacji dostarczanego sprzętu, a także przekaże cała dokumentację przedmiotu umowy.</w:t>
      </w:r>
    </w:p>
    <w:p w14:paraId="2E7DDA0D" w14:textId="018CA930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Wykonawca przedstawi oryginalne karty katalogowe lub oświadczenia producenta                                lub generalnego importera dotyczącego przedmiotu zamówienia. </w:t>
      </w:r>
    </w:p>
    <w:p w14:paraId="1EF9C166" w14:textId="366911E0" w:rsidR="00E95569" w:rsidRPr="00E95569" w:rsidRDefault="00E95569" w:rsidP="00E95569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Zamawiający dopuszcza zastosowanie urządzeń równoważnych lub lepszych,                                              tj. o parametrach funkcjonalnych nie gorszych niż wskazane przez Zamawiającego. </w:t>
      </w:r>
    </w:p>
    <w:p w14:paraId="56699115" w14:textId="7ABFF072" w:rsidR="00AD0220" w:rsidRPr="00AC6B26" w:rsidRDefault="00241DB3" w:rsidP="00AC6B26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782"/>
        <w:jc w:val="both"/>
        <w:rPr>
          <w:rFonts w:eastAsia="Times New Roman" w:cstheme="minorHAnsi"/>
          <w:b/>
          <w:bCs/>
          <w:kern w:val="0"/>
          <w:sz w:val="32"/>
          <w:szCs w:val="32"/>
          <w:lang w:eastAsia="pl-PL"/>
        </w:rPr>
      </w:pPr>
      <w:r>
        <w:rPr>
          <w:rFonts w:eastAsia="Times New Roman" w:cstheme="minorHAnsi"/>
          <w:kern w:val="0"/>
          <w:lang w:eastAsia="pl-PL"/>
        </w:rPr>
        <w:t xml:space="preserve">Zamawiający zastrzega iż termin realizacji zamówienia nie może być dłuższy niż do dnia </w:t>
      </w:r>
      <w:r w:rsidR="006D6F1F">
        <w:rPr>
          <w:rFonts w:eastAsia="Times New Roman" w:cstheme="minorHAnsi"/>
          <w:kern w:val="0"/>
          <w:lang w:eastAsia="pl-PL"/>
        </w:rPr>
        <w:t>22</w:t>
      </w:r>
      <w:r>
        <w:rPr>
          <w:rFonts w:eastAsia="Times New Roman" w:cstheme="minorHAnsi"/>
          <w:kern w:val="0"/>
          <w:lang w:eastAsia="pl-PL"/>
        </w:rPr>
        <w:t xml:space="preserve"> czerwca 2026 roku.</w:t>
      </w:r>
    </w:p>
    <w:sectPr w:rsidR="00AD0220" w:rsidRPr="00AC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ED91B" w14:textId="77777777" w:rsidR="00C1297B" w:rsidRDefault="00C1297B" w:rsidP="00124B4B">
      <w:pPr>
        <w:spacing w:after="0" w:line="240" w:lineRule="auto"/>
      </w:pPr>
      <w:r>
        <w:separator/>
      </w:r>
    </w:p>
  </w:endnote>
  <w:endnote w:type="continuationSeparator" w:id="0">
    <w:p w14:paraId="4D11A46C" w14:textId="77777777" w:rsidR="00C1297B" w:rsidRDefault="00C1297B" w:rsidP="00124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E08A6" w14:textId="77777777" w:rsidR="00C1297B" w:rsidRDefault="00C1297B" w:rsidP="00124B4B">
      <w:pPr>
        <w:spacing w:after="0" w:line="240" w:lineRule="auto"/>
      </w:pPr>
      <w:r>
        <w:separator/>
      </w:r>
    </w:p>
  </w:footnote>
  <w:footnote w:type="continuationSeparator" w:id="0">
    <w:p w14:paraId="4A2BE72B" w14:textId="77777777" w:rsidR="00C1297B" w:rsidRDefault="00C1297B" w:rsidP="00124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F54"/>
    <w:multiLevelType w:val="hybridMultilevel"/>
    <w:tmpl w:val="0D2CBD78"/>
    <w:lvl w:ilvl="0" w:tplc="DAF8F07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5F7"/>
    <w:multiLevelType w:val="hybridMultilevel"/>
    <w:tmpl w:val="22543BE2"/>
    <w:lvl w:ilvl="0" w:tplc="E8CC60A2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A4C"/>
    <w:multiLevelType w:val="multilevel"/>
    <w:tmpl w:val="0F86C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0E3FBB"/>
    <w:multiLevelType w:val="hybridMultilevel"/>
    <w:tmpl w:val="0F22CBB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9C277E6"/>
    <w:multiLevelType w:val="hybridMultilevel"/>
    <w:tmpl w:val="EA16ED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7851"/>
    <w:multiLevelType w:val="hybridMultilevel"/>
    <w:tmpl w:val="1AE4E9C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26E8A"/>
    <w:multiLevelType w:val="hybridMultilevel"/>
    <w:tmpl w:val="7D42E0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D25D0"/>
    <w:multiLevelType w:val="hybridMultilevel"/>
    <w:tmpl w:val="AB28B410"/>
    <w:lvl w:ilvl="0" w:tplc="A5F65F8E">
      <w:start w:val="3"/>
      <w:numFmt w:val="decimal"/>
      <w:lvlText w:val="%1."/>
      <w:lvlJc w:val="left"/>
      <w:pPr>
        <w:ind w:left="340" w:hanging="425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733A8"/>
    <w:multiLevelType w:val="hybridMultilevel"/>
    <w:tmpl w:val="DEE21974"/>
    <w:lvl w:ilvl="0" w:tplc="B97436F8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E25CCE"/>
    <w:multiLevelType w:val="hybridMultilevel"/>
    <w:tmpl w:val="1AE072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200331"/>
    <w:multiLevelType w:val="hybridMultilevel"/>
    <w:tmpl w:val="643CCC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90E"/>
    <w:multiLevelType w:val="hybridMultilevel"/>
    <w:tmpl w:val="DF6CB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17FBB"/>
    <w:multiLevelType w:val="hybridMultilevel"/>
    <w:tmpl w:val="153603B0"/>
    <w:lvl w:ilvl="0" w:tplc="5C5CA20E">
      <w:start w:val="1"/>
      <w:numFmt w:val="decimal"/>
      <w:lvlText w:val="%1."/>
      <w:lvlJc w:val="left"/>
      <w:pPr>
        <w:ind w:left="785" w:hanging="425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50C74"/>
    <w:multiLevelType w:val="hybridMultilevel"/>
    <w:tmpl w:val="0B621016"/>
    <w:lvl w:ilvl="0" w:tplc="6A4426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780825"/>
    <w:multiLevelType w:val="hybridMultilevel"/>
    <w:tmpl w:val="6986C7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5F24AA"/>
    <w:multiLevelType w:val="hybridMultilevel"/>
    <w:tmpl w:val="A03ED248"/>
    <w:lvl w:ilvl="0" w:tplc="10447FF2">
      <w:start w:val="2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55E17"/>
    <w:multiLevelType w:val="hybridMultilevel"/>
    <w:tmpl w:val="9FA8750E"/>
    <w:lvl w:ilvl="0" w:tplc="E8CC60A2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701E9"/>
    <w:multiLevelType w:val="hybridMultilevel"/>
    <w:tmpl w:val="A9C6C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C5AF3EE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106EA"/>
    <w:multiLevelType w:val="hybridMultilevel"/>
    <w:tmpl w:val="DE38AB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2C0FEE"/>
    <w:multiLevelType w:val="hybridMultilevel"/>
    <w:tmpl w:val="969EBF3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612BA9"/>
    <w:multiLevelType w:val="hybridMultilevel"/>
    <w:tmpl w:val="2A125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82E434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B0BE6"/>
    <w:multiLevelType w:val="hybridMultilevel"/>
    <w:tmpl w:val="A91C4782"/>
    <w:lvl w:ilvl="0" w:tplc="FFFFFFFF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C342958"/>
    <w:multiLevelType w:val="hybridMultilevel"/>
    <w:tmpl w:val="960A8300"/>
    <w:lvl w:ilvl="0" w:tplc="00503E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54E87"/>
    <w:multiLevelType w:val="hybridMultilevel"/>
    <w:tmpl w:val="E75EBEB6"/>
    <w:lvl w:ilvl="0" w:tplc="D08C289E">
      <w:start w:val="1"/>
      <w:numFmt w:val="decimal"/>
      <w:lvlText w:val="%1."/>
      <w:lvlJc w:val="left"/>
      <w:pPr>
        <w:ind w:left="340" w:hanging="425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DDA0368">
      <w:start w:val="1"/>
      <w:numFmt w:val="decimal"/>
      <w:lvlText w:val="%2)"/>
      <w:lvlJc w:val="left"/>
      <w:pPr>
        <w:ind w:left="777" w:hanging="4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B96B1A8">
      <w:start w:val="1"/>
      <w:numFmt w:val="bullet"/>
      <w:lvlText w:val="•"/>
      <w:lvlJc w:val="left"/>
      <w:pPr>
        <w:ind w:left="1498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3028E52E">
      <w:start w:val="1"/>
      <w:numFmt w:val="bullet"/>
      <w:lvlText w:val="•"/>
      <w:lvlJc w:val="left"/>
      <w:pPr>
        <w:ind w:left="214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C0D688E0">
      <w:start w:val="1"/>
      <w:numFmt w:val="bullet"/>
      <w:lvlText w:val="o"/>
      <w:lvlJc w:val="left"/>
      <w:pPr>
        <w:ind w:left="286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E3C3776">
      <w:start w:val="1"/>
      <w:numFmt w:val="bullet"/>
      <w:lvlText w:val="▪"/>
      <w:lvlJc w:val="left"/>
      <w:pPr>
        <w:ind w:left="358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0D8C3640">
      <w:start w:val="1"/>
      <w:numFmt w:val="bullet"/>
      <w:lvlText w:val="•"/>
      <w:lvlJc w:val="left"/>
      <w:pPr>
        <w:ind w:left="430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8384CCAA">
      <w:start w:val="1"/>
      <w:numFmt w:val="bullet"/>
      <w:lvlText w:val="o"/>
      <w:lvlJc w:val="left"/>
      <w:pPr>
        <w:ind w:left="502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DA6990A">
      <w:start w:val="1"/>
      <w:numFmt w:val="bullet"/>
      <w:lvlText w:val="▪"/>
      <w:lvlJc w:val="left"/>
      <w:pPr>
        <w:ind w:left="574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4EC2349A"/>
    <w:multiLevelType w:val="hybridMultilevel"/>
    <w:tmpl w:val="E9E0B3E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AB34CF"/>
    <w:multiLevelType w:val="hybridMultilevel"/>
    <w:tmpl w:val="9E0A4EA4"/>
    <w:lvl w:ilvl="0" w:tplc="FFFFFFFF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DB82F8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F4E0CD7"/>
    <w:multiLevelType w:val="hybridMultilevel"/>
    <w:tmpl w:val="E75EBEB6"/>
    <w:lvl w:ilvl="0" w:tplc="FFFFFFFF">
      <w:start w:val="1"/>
      <w:numFmt w:val="decimal"/>
      <w:lvlText w:val="%1."/>
      <w:lvlJc w:val="left"/>
      <w:pPr>
        <w:ind w:left="340" w:hanging="425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777" w:hanging="4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bullet"/>
      <w:lvlText w:val="•"/>
      <w:lvlJc w:val="left"/>
      <w:pPr>
        <w:ind w:left="1498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bullet"/>
      <w:lvlText w:val="•"/>
      <w:lvlJc w:val="left"/>
      <w:pPr>
        <w:ind w:left="214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bullet"/>
      <w:lvlText w:val="o"/>
      <w:lvlJc w:val="left"/>
      <w:pPr>
        <w:ind w:left="286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bullet"/>
      <w:lvlText w:val="▪"/>
      <w:lvlJc w:val="left"/>
      <w:pPr>
        <w:ind w:left="358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bullet"/>
      <w:lvlText w:val="•"/>
      <w:lvlJc w:val="left"/>
      <w:pPr>
        <w:ind w:left="430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bullet"/>
      <w:lvlText w:val="o"/>
      <w:lvlJc w:val="left"/>
      <w:pPr>
        <w:ind w:left="502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bullet"/>
      <w:lvlText w:val="▪"/>
      <w:lvlJc w:val="left"/>
      <w:pPr>
        <w:ind w:left="5741" w:hanging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6276244A"/>
    <w:multiLevelType w:val="hybridMultilevel"/>
    <w:tmpl w:val="B914B0DC"/>
    <w:lvl w:ilvl="0" w:tplc="00503E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5A98"/>
    <w:multiLevelType w:val="hybridMultilevel"/>
    <w:tmpl w:val="C420BA1C"/>
    <w:lvl w:ilvl="0" w:tplc="3A3ED09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04303"/>
    <w:multiLevelType w:val="hybridMultilevel"/>
    <w:tmpl w:val="0B62101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74869CC"/>
    <w:multiLevelType w:val="hybridMultilevel"/>
    <w:tmpl w:val="448ACDDE"/>
    <w:lvl w:ilvl="0" w:tplc="1C0E9742">
      <w:start w:val="1"/>
      <w:numFmt w:val="lowerLetter"/>
      <w:lvlText w:val="%1)"/>
      <w:lvlJc w:val="left"/>
      <w:pPr>
        <w:ind w:left="1137" w:hanging="360"/>
      </w:p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>
      <w:start w:val="1"/>
      <w:numFmt w:val="decimal"/>
      <w:lvlText w:val="%4."/>
      <w:lvlJc w:val="left"/>
      <w:pPr>
        <w:ind w:left="3297" w:hanging="360"/>
      </w:pPr>
    </w:lvl>
    <w:lvl w:ilvl="4" w:tplc="04150019">
      <w:start w:val="1"/>
      <w:numFmt w:val="lowerLetter"/>
      <w:lvlText w:val="%5."/>
      <w:lvlJc w:val="left"/>
      <w:pPr>
        <w:ind w:left="4017" w:hanging="360"/>
      </w:pPr>
    </w:lvl>
    <w:lvl w:ilvl="5" w:tplc="0415001B">
      <w:start w:val="1"/>
      <w:numFmt w:val="lowerRoman"/>
      <w:lvlText w:val="%6."/>
      <w:lvlJc w:val="right"/>
      <w:pPr>
        <w:ind w:left="4737" w:hanging="180"/>
      </w:pPr>
    </w:lvl>
    <w:lvl w:ilvl="6" w:tplc="0415000F">
      <w:start w:val="1"/>
      <w:numFmt w:val="decimal"/>
      <w:lvlText w:val="%7."/>
      <w:lvlJc w:val="left"/>
      <w:pPr>
        <w:ind w:left="5457" w:hanging="360"/>
      </w:pPr>
    </w:lvl>
    <w:lvl w:ilvl="7" w:tplc="04150019">
      <w:start w:val="1"/>
      <w:numFmt w:val="lowerLetter"/>
      <w:lvlText w:val="%8."/>
      <w:lvlJc w:val="left"/>
      <w:pPr>
        <w:ind w:left="6177" w:hanging="360"/>
      </w:pPr>
    </w:lvl>
    <w:lvl w:ilvl="8" w:tplc="0415001B">
      <w:start w:val="1"/>
      <w:numFmt w:val="lowerRoman"/>
      <w:lvlText w:val="%9."/>
      <w:lvlJc w:val="right"/>
      <w:pPr>
        <w:ind w:left="6897" w:hanging="180"/>
      </w:pPr>
    </w:lvl>
  </w:abstractNum>
  <w:abstractNum w:abstractNumId="32" w15:restartNumberingAfterBreak="0">
    <w:nsid w:val="7AD64506"/>
    <w:multiLevelType w:val="hybridMultilevel"/>
    <w:tmpl w:val="7D42E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0773C"/>
    <w:multiLevelType w:val="hybridMultilevel"/>
    <w:tmpl w:val="FF227326"/>
    <w:lvl w:ilvl="0" w:tplc="E528C44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6C17"/>
    <w:multiLevelType w:val="hybridMultilevel"/>
    <w:tmpl w:val="12D02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34488"/>
    <w:multiLevelType w:val="multilevel"/>
    <w:tmpl w:val="F8B626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ECC2470"/>
    <w:multiLevelType w:val="multilevel"/>
    <w:tmpl w:val="337A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2407056">
    <w:abstractNumId w:val="10"/>
  </w:num>
  <w:num w:numId="2" w16cid:durableId="532034733">
    <w:abstractNumId w:val="34"/>
  </w:num>
  <w:num w:numId="3" w16cid:durableId="1668627867">
    <w:abstractNumId w:val="23"/>
  </w:num>
  <w:num w:numId="4" w16cid:durableId="10140677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9673499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5963304">
    <w:abstractNumId w:val="20"/>
  </w:num>
  <w:num w:numId="7" w16cid:durableId="2051026072">
    <w:abstractNumId w:val="4"/>
  </w:num>
  <w:num w:numId="8" w16cid:durableId="472791867">
    <w:abstractNumId w:val="8"/>
  </w:num>
  <w:num w:numId="9" w16cid:durableId="1541550285">
    <w:abstractNumId w:val="26"/>
  </w:num>
  <w:num w:numId="10" w16cid:durableId="2140998400">
    <w:abstractNumId w:val="18"/>
  </w:num>
  <w:num w:numId="11" w16cid:durableId="522666440">
    <w:abstractNumId w:val="28"/>
  </w:num>
  <w:num w:numId="12" w16cid:durableId="1515459419">
    <w:abstractNumId w:val="22"/>
  </w:num>
  <w:num w:numId="13" w16cid:durableId="1024403919">
    <w:abstractNumId w:val="23"/>
  </w:num>
  <w:num w:numId="14" w16cid:durableId="59443710">
    <w:abstractNumId w:val="0"/>
  </w:num>
  <w:num w:numId="15" w16cid:durableId="1702825630">
    <w:abstractNumId w:val="3"/>
  </w:num>
  <w:num w:numId="16" w16cid:durableId="1383824530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204382296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8316659">
    <w:abstractNumId w:val="29"/>
  </w:num>
  <w:num w:numId="19" w16cid:durableId="1518495471">
    <w:abstractNumId w:val="2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7318888">
    <w:abstractNumId w:val="2"/>
  </w:num>
  <w:num w:numId="21" w16cid:durableId="1657997148">
    <w:abstractNumId w:val="36"/>
  </w:num>
  <w:num w:numId="22" w16cid:durableId="15154713">
    <w:abstractNumId w:val="9"/>
  </w:num>
  <w:num w:numId="23" w16cid:durableId="1175806127">
    <w:abstractNumId w:val="9"/>
  </w:num>
  <w:num w:numId="24" w16cid:durableId="1762336446">
    <w:abstractNumId w:val="13"/>
  </w:num>
  <w:num w:numId="25" w16cid:durableId="1352605737">
    <w:abstractNumId w:val="32"/>
  </w:num>
  <w:num w:numId="26" w16cid:durableId="191118099">
    <w:abstractNumId w:val="35"/>
  </w:num>
  <w:num w:numId="27" w16cid:durableId="2107843459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913121401">
    <w:abstractNumId w:val="24"/>
  </w:num>
  <w:num w:numId="29" w16cid:durableId="153767578">
    <w:abstractNumId w:val="5"/>
  </w:num>
  <w:num w:numId="30" w16cid:durableId="306327129">
    <w:abstractNumId w:val="14"/>
  </w:num>
  <w:num w:numId="31" w16cid:durableId="1492524538">
    <w:abstractNumId w:val="19"/>
  </w:num>
  <w:num w:numId="32" w16cid:durableId="81703976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01875769">
    <w:abstractNumId w:val="30"/>
  </w:num>
  <w:num w:numId="34" w16cid:durableId="384373644">
    <w:abstractNumId w:val="25"/>
  </w:num>
  <w:num w:numId="35" w16cid:durableId="545872026">
    <w:abstractNumId w:val="21"/>
  </w:num>
  <w:num w:numId="36" w16cid:durableId="368339408">
    <w:abstractNumId w:val="11"/>
  </w:num>
  <w:num w:numId="37" w16cid:durableId="2107529816">
    <w:abstractNumId w:val="6"/>
  </w:num>
  <w:num w:numId="38" w16cid:durableId="1381903784">
    <w:abstractNumId w:val="27"/>
  </w:num>
  <w:num w:numId="39" w16cid:durableId="803931586">
    <w:abstractNumId w:val="7"/>
  </w:num>
  <w:num w:numId="40" w16cid:durableId="762192462">
    <w:abstractNumId w:val="17"/>
  </w:num>
  <w:num w:numId="41" w16cid:durableId="1523007469">
    <w:abstractNumId w:val="16"/>
  </w:num>
  <w:num w:numId="42" w16cid:durableId="1332413133">
    <w:abstractNumId w:val="12"/>
  </w:num>
  <w:num w:numId="43" w16cid:durableId="789394264">
    <w:abstractNumId w:val="1"/>
  </w:num>
  <w:num w:numId="44" w16cid:durableId="1635258665">
    <w:abstractNumId w:val="33"/>
  </w:num>
  <w:num w:numId="45" w16cid:durableId="19170911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B6"/>
    <w:rsid w:val="0001792A"/>
    <w:rsid w:val="00047FF9"/>
    <w:rsid w:val="0005393C"/>
    <w:rsid w:val="00096BF2"/>
    <w:rsid w:val="0010694A"/>
    <w:rsid w:val="00124B4B"/>
    <w:rsid w:val="00157F71"/>
    <w:rsid w:val="001A3A4D"/>
    <w:rsid w:val="001C279B"/>
    <w:rsid w:val="001D69B6"/>
    <w:rsid w:val="00232869"/>
    <w:rsid w:val="00241DB3"/>
    <w:rsid w:val="002D2D36"/>
    <w:rsid w:val="002E25B3"/>
    <w:rsid w:val="002E330D"/>
    <w:rsid w:val="002F3812"/>
    <w:rsid w:val="00320B8A"/>
    <w:rsid w:val="003259A8"/>
    <w:rsid w:val="003311E5"/>
    <w:rsid w:val="00335D18"/>
    <w:rsid w:val="00365215"/>
    <w:rsid w:val="00383748"/>
    <w:rsid w:val="004348FA"/>
    <w:rsid w:val="004410F9"/>
    <w:rsid w:val="00484097"/>
    <w:rsid w:val="00495877"/>
    <w:rsid w:val="004A536D"/>
    <w:rsid w:val="0051428B"/>
    <w:rsid w:val="00514F45"/>
    <w:rsid w:val="00550CA6"/>
    <w:rsid w:val="00552D5D"/>
    <w:rsid w:val="00594FC4"/>
    <w:rsid w:val="005961A4"/>
    <w:rsid w:val="005E6A63"/>
    <w:rsid w:val="005F5638"/>
    <w:rsid w:val="006215F3"/>
    <w:rsid w:val="00625CE4"/>
    <w:rsid w:val="006A234F"/>
    <w:rsid w:val="006D6F1F"/>
    <w:rsid w:val="00747E8F"/>
    <w:rsid w:val="007578F5"/>
    <w:rsid w:val="007A70E3"/>
    <w:rsid w:val="007A7CAF"/>
    <w:rsid w:val="007B6DE0"/>
    <w:rsid w:val="007D1953"/>
    <w:rsid w:val="007E6327"/>
    <w:rsid w:val="0084239F"/>
    <w:rsid w:val="00850AFA"/>
    <w:rsid w:val="00890AF1"/>
    <w:rsid w:val="00921038"/>
    <w:rsid w:val="00933E78"/>
    <w:rsid w:val="00941766"/>
    <w:rsid w:val="0098178B"/>
    <w:rsid w:val="009C63B4"/>
    <w:rsid w:val="009C75E3"/>
    <w:rsid w:val="00A43DEC"/>
    <w:rsid w:val="00A93A05"/>
    <w:rsid w:val="00AB2E19"/>
    <w:rsid w:val="00AC6B26"/>
    <w:rsid w:val="00AD0220"/>
    <w:rsid w:val="00AF54B0"/>
    <w:rsid w:val="00B1460F"/>
    <w:rsid w:val="00B23A8D"/>
    <w:rsid w:val="00B56089"/>
    <w:rsid w:val="00B83528"/>
    <w:rsid w:val="00BB797C"/>
    <w:rsid w:val="00BD64D5"/>
    <w:rsid w:val="00C07955"/>
    <w:rsid w:val="00C1297B"/>
    <w:rsid w:val="00C21A9B"/>
    <w:rsid w:val="00C51897"/>
    <w:rsid w:val="00CE67F9"/>
    <w:rsid w:val="00D1330D"/>
    <w:rsid w:val="00D2645D"/>
    <w:rsid w:val="00D42612"/>
    <w:rsid w:val="00D454B7"/>
    <w:rsid w:val="00E146F7"/>
    <w:rsid w:val="00E373FD"/>
    <w:rsid w:val="00E4151F"/>
    <w:rsid w:val="00E95569"/>
    <w:rsid w:val="00ED0136"/>
    <w:rsid w:val="00ED4C60"/>
    <w:rsid w:val="00F37FA1"/>
    <w:rsid w:val="00F94877"/>
    <w:rsid w:val="00FF4112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FB0A"/>
  <w15:chartTrackingRefBased/>
  <w15:docId w15:val="{05485908-6295-40EE-933A-C28D32985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69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9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9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9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9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9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9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9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9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9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9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9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9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9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9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9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9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9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9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9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9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69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9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69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9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9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9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69B6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4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4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4B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8</Pages>
  <Words>2566</Words>
  <Characters>15399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bjanczyk</dc:creator>
  <cp:keywords/>
  <dc:description/>
  <cp:lastModifiedBy>bjanczyk</cp:lastModifiedBy>
  <cp:revision>47</cp:revision>
  <dcterms:created xsi:type="dcterms:W3CDTF">2026-04-15T06:18:00Z</dcterms:created>
  <dcterms:modified xsi:type="dcterms:W3CDTF">2026-04-28T10:42:00Z</dcterms:modified>
</cp:coreProperties>
</file>